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2E7E9" w14:textId="77777777" w:rsidR="001256A4" w:rsidRPr="000C4D95" w:rsidRDefault="001256A4" w:rsidP="001256A4">
      <w:pPr>
        <w:keepNext/>
        <w:widowControl/>
        <w:autoSpaceDE/>
        <w:autoSpaceDN/>
        <w:adjustRightInd/>
        <w:jc w:val="center"/>
        <w:outlineLvl w:val="2"/>
        <w:rPr>
          <w:b/>
          <w:bCs/>
          <w:sz w:val="24"/>
          <w:szCs w:val="24"/>
          <w:lang w:bidi="lo-LA"/>
        </w:rPr>
      </w:pPr>
      <w:r w:rsidRPr="000C4D95">
        <w:rPr>
          <w:b/>
          <w:bCs/>
          <w:noProof/>
          <w:sz w:val="24"/>
          <w:szCs w:val="24"/>
          <w:lang w:bidi="lo-LA"/>
        </w:rPr>
        <w:drawing>
          <wp:inline distT="0" distB="0" distL="0" distR="0" wp14:anchorId="3031272B" wp14:editId="4DB1FF00">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4DF73B2" w14:textId="77777777" w:rsidR="00F84611" w:rsidRPr="000C4D95" w:rsidRDefault="00F84611" w:rsidP="00F84611">
      <w:pPr>
        <w:jc w:val="center"/>
        <w:rPr>
          <w:b/>
          <w:sz w:val="24"/>
          <w:szCs w:val="24"/>
        </w:rPr>
      </w:pPr>
      <w:r w:rsidRPr="000C4D95">
        <w:rPr>
          <w:b/>
          <w:sz w:val="24"/>
          <w:szCs w:val="24"/>
        </w:rPr>
        <w:t>NERINGOS SAVIVALDYBĖS TARYBOS</w:t>
      </w:r>
    </w:p>
    <w:p w14:paraId="4B663B4C" w14:textId="77777777" w:rsidR="00F84611" w:rsidRPr="000C4D95" w:rsidRDefault="00F84611" w:rsidP="00F84611">
      <w:pPr>
        <w:jc w:val="center"/>
        <w:rPr>
          <w:b/>
          <w:sz w:val="24"/>
          <w:szCs w:val="24"/>
        </w:rPr>
      </w:pPr>
      <w:r w:rsidRPr="000C4D95">
        <w:rPr>
          <w:b/>
          <w:sz w:val="24"/>
          <w:szCs w:val="24"/>
        </w:rPr>
        <w:t>BIUDŽETO, FINANSŲ IR ŪKIO VALDYMO KOMITETAS</w:t>
      </w:r>
    </w:p>
    <w:p w14:paraId="2BFD9EF6" w14:textId="77777777" w:rsidR="00F84611" w:rsidRPr="000C4D95" w:rsidRDefault="00F84611" w:rsidP="00F84611">
      <w:pPr>
        <w:jc w:val="center"/>
        <w:rPr>
          <w:b/>
          <w:sz w:val="24"/>
          <w:szCs w:val="24"/>
        </w:rPr>
      </w:pPr>
      <w:r w:rsidRPr="000C4D95">
        <w:rPr>
          <w:b/>
          <w:sz w:val="24"/>
          <w:szCs w:val="24"/>
        </w:rPr>
        <w:t>ŠVIETIMO, KULTŪROS, SPORTO, SOCIALINĖS APSAUGOS, SVEIKATOS IR KURORTO REIKALŲ KOMITETAS</w:t>
      </w:r>
    </w:p>
    <w:p w14:paraId="3BC820BA" w14:textId="77777777" w:rsidR="00F84611" w:rsidRPr="000C4D95" w:rsidRDefault="00F84611" w:rsidP="00F84611">
      <w:pPr>
        <w:jc w:val="center"/>
        <w:rPr>
          <w:b/>
          <w:sz w:val="24"/>
          <w:szCs w:val="24"/>
        </w:rPr>
      </w:pPr>
      <w:r w:rsidRPr="000C4D95">
        <w:rPr>
          <w:b/>
          <w:sz w:val="24"/>
          <w:szCs w:val="24"/>
        </w:rPr>
        <w:t>KONTROLĖS KOMITETAS</w:t>
      </w:r>
    </w:p>
    <w:p w14:paraId="079C65DA" w14:textId="77777777" w:rsidR="00F84611" w:rsidRPr="000C4D95" w:rsidRDefault="00F84611" w:rsidP="00F84611">
      <w:pPr>
        <w:jc w:val="center"/>
        <w:rPr>
          <w:b/>
          <w:sz w:val="24"/>
          <w:szCs w:val="24"/>
        </w:rPr>
      </w:pPr>
    </w:p>
    <w:p w14:paraId="15FC0D5A" w14:textId="77777777" w:rsidR="00F84611" w:rsidRPr="000C4D95" w:rsidRDefault="00F84611" w:rsidP="00F84611">
      <w:pPr>
        <w:jc w:val="center"/>
        <w:rPr>
          <w:b/>
          <w:sz w:val="24"/>
          <w:szCs w:val="24"/>
        </w:rPr>
      </w:pPr>
      <w:r w:rsidRPr="000C4D95">
        <w:rPr>
          <w:b/>
          <w:sz w:val="24"/>
          <w:szCs w:val="24"/>
        </w:rPr>
        <w:t xml:space="preserve"> </w:t>
      </w:r>
      <w:r w:rsidRPr="000C4D95">
        <w:rPr>
          <w:b/>
          <w:color w:val="000000"/>
          <w:sz w:val="24"/>
          <w:szCs w:val="24"/>
        </w:rPr>
        <w:t xml:space="preserve"> JUNGTINIO </w:t>
      </w:r>
      <w:r w:rsidRPr="000C4D95">
        <w:rPr>
          <w:b/>
          <w:sz w:val="24"/>
          <w:szCs w:val="24"/>
        </w:rPr>
        <w:t>POSĖDŽIO PROTOKOLAS</w:t>
      </w:r>
    </w:p>
    <w:p w14:paraId="6455737E" w14:textId="77777777" w:rsidR="001256A4" w:rsidRPr="000C4D95" w:rsidRDefault="001256A4" w:rsidP="008A05CB">
      <w:pPr>
        <w:rPr>
          <w:b/>
          <w:sz w:val="24"/>
          <w:szCs w:val="24"/>
        </w:rPr>
      </w:pPr>
    </w:p>
    <w:p w14:paraId="3D3C91AC" w14:textId="21388569" w:rsidR="001256A4" w:rsidRPr="000C4D95" w:rsidRDefault="001256A4" w:rsidP="001256A4">
      <w:pPr>
        <w:jc w:val="center"/>
        <w:rPr>
          <w:sz w:val="24"/>
          <w:szCs w:val="24"/>
        </w:rPr>
      </w:pPr>
      <w:r w:rsidRPr="000C4D95">
        <w:rPr>
          <w:sz w:val="24"/>
          <w:szCs w:val="24"/>
        </w:rPr>
        <w:t>2025-0</w:t>
      </w:r>
      <w:r w:rsidR="00211F91" w:rsidRPr="000C4D95">
        <w:rPr>
          <w:sz w:val="24"/>
          <w:szCs w:val="24"/>
        </w:rPr>
        <w:t>3</w:t>
      </w:r>
      <w:r w:rsidRPr="000C4D95">
        <w:rPr>
          <w:sz w:val="24"/>
          <w:szCs w:val="24"/>
        </w:rPr>
        <w:t>-</w:t>
      </w:r>
      <w:r w:rsidR="00211F91" w:rsidRPr="000C4D95">
        <w:rPr>
          <w:sz w:val="24"/>
          <w:szCs w:val="24"/>
        </w:rPr>
        <w:t>10</w:t>
      </w:r>
      <w:r w:rsidRPr="000C4D95">
        <w:rPr>
          <w:sz w:val="24"/>
          <w:szCs w:val="24"/>
        </w:rPr>
        <w:t xml:space="preserve"> Nr. T-</w:t>
      </w:r>
      <w:r w:rsidR="00211F91" w:rsidRPr="000C4D95">
        <w:rPr>
          <w:sz w:val="24"/>
          <w:szCs w:val="24"/>
        </w:rPr>
        <w:t>1</w:t>
      </w:r>
      <w:r w:rsidR="001A2389">
        <w:rPr>
          <w:sz w:val="24"/>
          <w:szCs w:val="24"/>
        </w:rPr>
        <w:t>2</w:t>
      </w:r>
    </w:p>
    <w:p w14:paraId="499C2DE6" w14:textId="476CEF08" w:rsidR="001256A4" w:rsidRPr="000C4D95" w:rsidRDefault="001256A4" w:rsidP="001256A4">
      <w:pPr>
        <w:jc w:val="center"/>
        <w:rPr>
          <w:sz w:val="24"/>
          <w:szCs w:val="24"/>
        </w:rPr>
      </w:pPr>
      <w:r w:rsidRPr="000C4D95">
        <w:rPr>
          <w:sz w:val="24"/>
          <w:szCs w:val="24"/>
        </w:rPr>
        <w:t>Neringa</w:t>
      </w:r>
    </w:p>
    <w:p w14:paraId="2E5B68A8" w14:textId="77777777" w:rsidR="001256A4" w:rsidRPr="000C4D95" w:rsidRDefault="001256A4" w:rsidP="00825412">
      <w:pPr>
        <w:ind w:firstLine="567"/>
        <w:jc w:val="both"/>
        <w:rPr>
          <w:color w:val="000000"/>
          <w:sz w:val="24"/>
          <w:szCs w:val="24"/>
        </w:rPr>
      </w:pPr>
    </w:p>
    <w:p w14:paraId="538BA6C8" w14:textId="77777777" w:rsidR="006856A6" w:rsidRPr="000C4D95" w:rsidRDefault="006856A6" w:rsidP="00825412">
      <w:pPr>
        <w:ind w:firstLine="567"/>
        <w:jc w:val="both"/>
        <w:rPr>
          <w:color w:val="000000"/>
          <w:sz w:val="24"/>
          <w:szCs w:val="24"/>
        </w:rPr>
      </w:pPr>
    </w:p>
    <w:p w14:paraId="330A42D1" w14:textId="15758F63" w:rsidR="00825412" w:rsidRPr="000C4D95" w:rsidRDefault="00825412" w:rsidP="00825412">
      <w:pPr>
        <w:ind w:firstLine="567"/>
        <w:jc w:val="both"/>
        <w:rPr>
          <w:color w:val="000000"/>
          <w:sz w:val="24"/>
          <w:szCs w:val="24"/>
        </w:rPr>
      </w:pPr>
      <w:r w:rsidRPr="000C4D95">
        <w:rPr>
          <w:color w:val="000000"/>
          <w:sz w:val="24"/>
          <w:szCs w:val="24"/>
        </w:rPr>
        <w:t>Posėdis vyko: 09.00 val. –</w:t>
      </w:r>
      <w:r w:rsidR="00476467" w:rsidRPr="000C4D95">
        <w:rPr>
          <w:color w:val="000000"/>
          <w:sz w:val="24"/>
          <w:szCs w:val="24"/>
        </w:rPr>
        <w:t xml:space="preserve"> </w:t>
      </w:r>
      <w:r w:rsidR="009C0895" w:rsidRPr="000C4D95">
        <w:rPr>
          <w:color w:val="000000"/>
          <w:sz w:val="24"/>
          <w:szCs w:val="24"/>
        </w:rPr>
        <w:t>1</w:t>
      </w:r>
      <w:r w:rsidR="002F2A0E" w:rsidRPr="000C4D95">
        <w:rPr>
          <w:color w:val="000000"/>
          <w:sz w:val="24"/>
          <w:szCs w:val="24"/>
        </w:rPr>
        <w:t>2</w:t>
      </w:r>
      <w:r w:rsidR="009C0895" w:rsidRPr="000C4D95">
        <w:rPr>
          <w:color w:val="000000"/>
          <w:sz w:val="24"/>
          <w:szCs w:val="24"/>
        </w:rPr>
        <w:t>.</w:t>
      </w:r>
      <w:r w:rsidR="002F2A0E" w:rsidRPr="000C4D95">
        <w:rPr>
          <w:color w:val="000000"/>
          <w:sz w:val="24"/>
          <w:szCs w:val="24"/>
        </w:rPr>
        <w:t>05</w:t>
      </w:r>
      <w:r w:rsidRPr="000C4D95">
        <w:rPr>
          <w:color w:val="000000"/>
          <w:sz w:val="24"/>
          <w:szCs w:val="24"/>
        </w:rPr>
        <w:t xml:space="preserve"> val. (</w:t>
      </w:r>
      <w:r w:rsidR="00211F91" w:rsidRPr="000C4D95">
        <w:rPr>
          <w:color w:val="000000"/>
          <w:sz w:val="24"/>
          <w:szCs w:val="24"/>
        </w:rPr>
        <w:t>nuotoliniu</w:t>
      </w:r>
      <w:r w:rsidR="00973117" w:rsidRPr="000C4D95">
        <w:rPr>
          <w:color w:val="000000"/>
          <w:sz w:val="24"/>
          <w:szCs w:val="24"/>
        </w:rPr>
        <w:t xml:space="preserve"> </w:t>
      </w:r>
      <w:r w:rsidRPr="000C4D95">
        <w:rPr>
          <w:color w:val="000000"/>
          <w:sz w:val="24"/>
          <w:szCs w:val="24"/>
        </w:rPr>
        <w:t>būdu).</w:t>
      </w:r>
    </w:p>
    <w:p w14:paraId="2BB22192" w14:textId="77777777" w:rsidR="00825412" w:rsidRPr="000C4D95" w:rsidRDefault="00825412" w:rsidP="00825412">
      <w:pPr>
        <w:ind w:firstLine="567"/>
        <w:jc w:val="both"/>
        <w:rPr>
          <w:color w:val="000000"/>
          <w:sz w:val="24"/>
          <w:szCs w:val="24"/>
        </w:rPr>
      </w:pPr>
      <w:r w:rsidRPr="000C4D95">
        <w:rPr>
          <w:color w:val="000000"/>
          <w:sz w:val="24"/>
          <w:szCs w:val="24"/>
        </w:rPr>
        <w:t xml:space="preserve">Posėdžio pirmininkas – Neringos savivaldybės tarybos Biudžeto, </w:t>
      </w:r>
      <w:bookmarkStart w:id="0" w:name="_Hlk143846771"/>
      <w:r w:rsidRPr="000C4D95">
        <w:rPr>
          <w:color w:val="000000"/>
          <w:sz w:val="24"/>
          <w:szCs w:val="24"/>
        </w:rPr>
        <w:t xml:space="preserve">finansų ir ūkio valdymo </w:t>
      </w:r>
      <w:bookmarkEnd w:id="0"/>
      <w:r w:rsidRPr="000C4D95">
        <w:rPr>
          <w:color w:val="000000"/>
          <w:sz w:val="24"/>
          <w:szCs w:val="24"/>
        </w:rPr>
        <w:t>komiteto pirmininkas Arūnas Burkšas.</w:t>
      </w:r>
    </w:p>
    <w:p w14:paraId="6BBEA91D" w14:textId="6A0D0FC9" w:rsidR="00825412" w:rsidRPr="000C4D95" w:rsidRDefault="00825412" w:rsidP="00825412">
      <w:pPr>
        <w:ind w:firstLine="567"/>
        <w:jc w:val="both"/>
        <w:rPr>
          <w:color w:val="000000"/>
          <w:sz w:val="24"/>
          <w:szCs w:val="24"/>
        </w:rPr>
      </w:pPr>
      <w:r w:rsidRPr="000C4D95">
        <w:rPr>
          <w:color w:val="000000"/>
          <w:sz w:val="24"/>
          <w:szCs w:val="24"/>
        </w:rPr>
        <w:t xml:space="preserve">Posėdžio sekretorė – </w:t>
      </w:r>
      <w:r w:rsidR="002F2A0E" w:rsidRPr="000C4D95">
        <w:rPr>
          <w:color w:val="000000"/>
          <w:sz w:val="24"/>
          <w:szCs w:val="24"/>
        </w:rPr>
        <w:t>Ignė Kriščiūnaitė</w:t>
      </w:r>
      <w:r w:rsidRPr="000C4D95">
        <w:rPr>
          <w:color w:val="000000"/>
          <w:sz w:val="24"/>
          <w:szCs w:val="24"/>
        </w:rPr>
        <w:t xml:space="preserve">, </w:t>
      </w:r>
      <w:bookmarkStart w:id="1" w:name="_Hlk16146405"/>
      <w:r w:rsidRPr="000C4D95">
        <w:rPr>
          <w:color w:val="000000"/>
          <w:sz w:val="24"/>
          <w:szCs w:val="24"/>
        </w:rPr>
        <w:t xml:space="preserve">Neringos savivaldybės </w:t>
      </w:r>
      <w:bookmarkEnd w:id="1"/>
      <w:r w:rsidR="002F2A0E" w:rsidRPr="000C4D95">
        <w:rPr>
          <w:color w:val="000000"/>
          <w:sz w:val="24"/>
          <w:szCs w:val="24"/>
        </w:rPr>
        <w:t xml:space="preserve">tarybos posėdžių sekretorė. </w:t>
      </w:r>
    </w:p>
    <w:p w14:paraId="12256F5F" w14:textId="30D53D07" w:rsidR="008A05CB" w:rsidRPr="000C4D95" w:rsidRDefault="00825412" w:rsidP="00825412">
      <w:pPr>
        <w:ind w:firstLine="567"/>
        <w:jc w:val="both"/>
        <w:rPr>
          <w:sz w:val="24"/>
          <w:szCs w:val="24"/>
        </w:rPr>
      </w:pPr>
      <w:r w:rsidRPr="000C4D95">
        <w:rPr>
          <w:color w:val="000000"/>
          <w:sz w:val="24"/>
          <w:szCs w:val="24"/>
        </w:rPr>
        <w:t xml:space="preserve">Posėdyje dalyvavo </w:t>
      </w:r>
      <w:bookmarkStart w:id="2" w:name="_Hlk17116031"/>
      <w:r w:rsidRPr="000C4D95">
        <w:rPr>
          <w:color w:val="000000"/>
          <w:sz w:val="24"/>
          <w:szCs w:val="24"/>
        </w:rPr>
        <w:t>Neringos savivaldybės tarybos</w:t>
      </w:r>
      <w:bookmarkEnd w:id="2"/>
      <w:r w:rsidR="002F2A0E" w:rsidRPr="000C4D95">
        <w:rPr>
          <w:color w:val="000000"/>
          <w:sz w:val="24"/>
          <w:szCs w:val="24"/>
        </w:rPr>
        <w:t xml:space="preserve"> nariai</w:t>
      </w:r>
      <w:r w:rsidRPr="000C4D95">
        <w:rPr>
          <w:color w:val="000000"/>
          <w:sz w:val="24"/>
          <w:szCs w:val="24"/>
        </w:rPr>
        <w:t>:</w:t>
      </w:r>
      <w:bookmarkStart w:id="3" w:name="_Hlk17447861"/>
      <w:r w:rsidRPr="000C4D95">
        <w:rPr>
          <w:color w:val="000000"/>
          <w:sz w:val="24"/>
          <w:szCs w:val="24"/>
        </w:rPr>
        <w:t xml:space="preserve"> Vaidas Venckus</w:t>
      </w:r>
      <w:bookmarkEnd w:id="3"/>
      <w:r w:rsidRPr="000C4D95">
        <w:rPr>
          <w:color w:val="000000"/>
          <w:sz w:val="24"/>
          <w:szCs w:val="24"/>
        </w:rPr>
        <w:t xml:space="preserve">, Matas Lasauskas, Dovydas Mikelis, Diana Starkutė-Kriukovė, Mindaugas Vaitonis, </w:t>
      </w:r>
      <w:r w:rsidRPr="000C4D95">
        <w:rPr>
          <w:sz w:val="24"/>
          <w:szCs w:val="24"/>
        </w:rPr>
        <w:t xml:space="preserve">Zigmantas Raudys, </w:t>
      </w:r>
      <w:r w:rsidRPr="000C4D95">
        <w:rPr>
          <w:color w:val="000000"/>
          <w:sz w:val="24"/>
          <w:szCs w:val="24"/>
        </w:rPr>
        <w:t>Arvydas Mockus, Algirdas Kurtinaitis, Agnė Jenčauskienė</w:t>
      </w:r>
      <w:r w:rsidR="00911650" w:rsidRPr="000C4D95">
        <w:rPr>
          <w:sz w:val="24"/>
          <w:szCs w:val="24"/>
        </w:rPr>
        <w:t xml:space="preserve">, Ieva Venslauskienė, Ernestas Zinkevičius, </w:t>
      </w:r>
      <w:r w:rsidR="009902A3" w:rsidRPr="000C4D95">
        <w:rPr>
          <w:sz w:val="24"/>
          <w:szCs w:val="24"/>
        </w:rPr>
        <w:t xml:space="preserve">Justina </w:t>
      </w:r>
      <w:r w:rsidR="0058060B" w:rsidRPr="000C4D95">
        <w:rPr>
          <w:sz w:val="24"/>
          <w:szCs w:val="24"/>
        </w:rPr>
        <w:t>Kupčinskaitė-</w:t>
      </w:r>
      <w:r w:rsidR="009902A3" w:rsidRPr="000C4D95">
        <w:rPr>
          <w:sz w:val="24"/>
          <w:szCs w:val="24"/>
        </w:rPr>
        <w:t>Lukauskienė</w:t>
      </w:r>
      <w:r w:rsidR="002F2A0E" w:rsidRPr="000C4D95">
        <w:rPr>
          <w:sz w:val="24"/>
          <w:szCs w:val="24"/>
        </w:rPr>
        <w:t>,</w:t>
      </w:r>
      <w:r w:rsidR="009902A3" w:rsidRPr="000C4D95">
        <w:rPr>
          <w:sz w:val="24"/>
          <w:szCs w:val="24"/>
        </w:rPr>
        <w:t xml:space="preserve"> </w:t>
      </w:r>
      <w:r w:rsidR="002F2A0E" w:rsidRPr="000C4D95">
        <w:rPr>
          <w:sz w:val="24"/>
          <w:szCs w:val="24"/>
        </w:rPr>
        <w:t>Ramunė Liukienė, Laurynas Vainutis</w:t>
      </w:r>
      <w:r w:rsidR="008C0205" w:rsidRPr="000C4D95">
        <w:rPr>
          <w:sz w:val="24"/>
          <w:szCs w:val="24"/>
        </w:rPr>
        <w:t xml:space="preserve">, Aušra Mikalauskienė, </w:t>
      </w:r>
    </w:p>
    <w:p w14:paraId="0C6ABDE4" w14:textId="1D2E403B" w:rsidR="00825412" w:rsidRPr="000C4D95" w:rsidRDefault="009902A3" w:rsidP="00825412">
      <w:pPr>
        <w:ind w:firstLine="567"/>
        <w:jc w:val="both"/>
        <w:rPr>
          <w:sz w:val="24"/>
          <w:szCs w:val="24"/>
        </w:rPr>
      </w:pPr>
      <w:r w:rsidRPr="000C4D95">
        <w:rPr>
          <w:sz w:val="24"/>
          <w:szCs w:val="24"/>
        </w:rPr>
        <w:t>Posėdyje nedalyvavo</w:t>
      </w:r>
      <w:r w:rsidR="002F2A0E" w:rsidRPr="000C4D95">
        <w:rPr>
          <w:sz w:val="24"/>
          <w:szCs w:val="24"/>
        </w:rPr>
        <w:t xml:space="preserve"> </w:t>
      </w:r>
      <w:r w:rsidR="002F2A0E" w:rsidRPr="000C4D95">
        <w:rPr>
          <w:color w:val="000000"/>
          <w:sz w:val="24"/>
          <w:szCs w:val="24"/>
        </w:rPr>
        <w:t>Neringos savivaldybės tarybos narė Sandra Berletaitė.</w:t>
      </w:r>
    </w:p>
    <w:p w14:paraId="6B6927DD" w14:textId="26802892" w:rsidR="000A5B99" w:rsidRPr="000C4D95" w:rsidRDefault="00825412" w:rsidP="00E7551D">
      <w:pPr>
        <w:jc w:val="both"/>
        <w:rPr>
          <w:sz w:val="24"/>
          <w:szCs w:val="24"/>
          <w:lang w:eastAsia="en-US"/>
        </w:rPr>
      </w:pPr>
      <w:r w:rsidRPr="000C4D95">
        <w:rPr>
          <w:sz w:val="24"/>
          <w:szCs w:val="24"/>
        </w:rPr>
        <w:t>Posėdyje taip pat dalyvavo: Neringos savivaldybės meras Darius Jasaitis, Neringos savivaldybės vicemeras Narūnas Lendraitis, Neringos savivaldybės vicemeras Sigitas Šveikauskas,  Neringos savivaldybės administracijos direktorius Egidijus Šakalys,</w:t>
      </w:r>
      <w:r w:rsidR="00DB710A" w:rsidRPr="000C4D95">
        <w:rPr>
          <w:sz w:val="24"/>
          <w:szCs w:val="24"/>
        </w:rPr>
        <w:t xml:space="preserve"> Neringos savivaldybės administracijos Architektūros ir teritorijų planavimo skyriaus vyr. specialistė Violeta Šiaudvytienė,</w:t>
      </w:r>
      <w:r w:rsidR="00243184" w:rsidRPr="000C4D95">
        <w:rPr>
          <w:sz w:val="24"/>
          <w:szCs w:val="24"/>
        </w:rPr>
        <w:t xml:space="preserve"> Neringos savivaldybės administracijos Architektūros ir teritorijų planavimo skyriaus vyr. specialistė Lina Lukauskaitė, Neringos savivaldybės vyr. spec. (jaunimo reikalų koordinatorė) Žydrūnė Janauskienė,</w:t>
      </w:r>
      <w:r w:rsidR="000A5B99" w:rsidRPr="000C4D95">
        <w:rPr>
          <w:rFonts w:eastAsia="Calibri"/>
          <w:sz w:val="24"/>
          <w:szCs w:val="24"/>
          <w:lang w:eastAsia="en-US"/>
        </w:rPr>
        <w:t xml:space="preserve"> </w:t>
      </w:r>
      <w:r w:rsidR="000A5B99" w:rsidRPr="000C4D95">
        <w:rPr>
          <w:sz w:val="24"/>
          <w:szCs w:val="24"/>
        </w:rPr>
        <w:t xml:space="preserve">Neringos savivaldybės administracijos </w:t>
      </w:r>
      <w:r w:rsidR="000A5B99" w:rsidRPr="000C4D95">
        <w:rPr>
          <w:rFonts w:eastAsia="Calibri"/>
          <w:sz w:val="24"/>
          <w:szCs w:val="24"/>
          <w:lang w:eastAsia="en-US"/>
        </w:rPr>
        <w:t xml:space="preserve">Socialinės paramos skyriaus vyr. spec. </w:t>
      </w:r>
      <w:r w:rsidR="000A5B99" w:rsidRPr="000A5B99">
        <w:rPr>
          <w:rFonts w:eastAsia="Calibri"/>
          <w:sz w:val="24"/>
          <w:szCs w:val="24"/>
          <w:lang w:eastAsia="en-US"/>
        </w:rPr>
        <w:t>(tarpinstitucinio bendradarbiavimo koordinatorė)</w:t>
      </w:r>
      <w:r w:rsidR="000A5B99" w:rsidRPr="000C4D95">
        <w:rPr>
          <w:rFonts w:eastAsia="Calibri"/>
          <w:sz w:val="24"/>
          <w:szCs w:val="24"/>
          <w:lang w:eastAsia="en-US"/>
        </w:rPr>
        <w:t xml:space="preserve"> </w:t>
      </w:r>
      <w:r w:rsidR="000A5B99" w:rsidRPr="000A5B99">
        <w:rPr>
          <w:rFonts w:eastAsia="Calibri"/>
          <w:sz w:val="24"/>
          <w:szCs w:val="24"/>
          <w:lang w:eastAsia="en-US"/>
        </w:rPr>
        <w:t>laikinai vykdanti sveikatos reikalų koordinatoriaus funkcijas</w:t>
      </w:r>
      <w:r w:rsidR="000A5B99" w:rsidRPr="000C4D95">
        <w:rPr>
          <w:rFonts w:eastAsia="Calibri"/>
          <w:sz w:val="24"/>
          <w:szCs w:val="24"/>
          <w:lang w:eastAsia="en-US"/>
        </w:rPr>
        <w:t xml:space="preserve"> Edita Vaitkutė-Zinkė</w:t>
      </w:r>
      <w:r w:rsidR="00764FF2" w:rsidRPr="000C4D95">
        <w:rPr>
          <w:rFonts w:eastAsia="Calibri"/>
          <w:sz w:val="24"/>
          <w:szCs w:val="24"/>
          <w:lang w:eastAsia="en-US"/>
        </w:rPr>
        <w:t xml:space="preserve">, </w:t>
      </w:r>
      <w:r w:rsidR="00E7551D" w:rsidRPr="000C4D95">
        <w:rPr>
          <w:sz w:val="24"/>
          <w:szCs w:val="24"/>
        </w:rPr>
        <w:t xml:space="preserve">Neringos savivaldybės administracijos Architektūros ir teritorijų planavimo skyriaus vyr. spec. (inžinierius)  Juozas Jostas, </w:t>
      </w:r>
      <w:r w:rsidR="001C6D6F" w:rsidRPr="000C4D95">
        <w:rPr>
          <w:sz w:val="24"/>
          <w:szCs w:val="24"/>
        </w:rPr>
        <w:t xml:space="preserve">Neringos savivaldybės administracijos Biudžeto ir turto valdymo skyriaus vedėja Janina Kobozeva, </w:t>
      </w:r>
      <w:r w:rsidR="00471F73" w:rsidRPr="000C4D95">
        <w:rPr>
          <w:color w:val="000000"/>
          <w:sz w:val="24"/>
          <w:szCs w:val="24"/>
        </w:rPr>
        <w:t>Neringos savivaldybės administracijos Biudžeto ir turto valdymo skyriaus vedėjo pavaduotoja Aina Kisielienė,</w:t>
      </w:r>
      <w:r w:rsidR="00471F73" w:rsidRPr="000C4D95">
        <w:rPr>
          <w:sz w:val="24"/>
          <w:szCs w:val="24"/>
        </w:rPr>
        <w:t xml:space="preserve"> </w:t>
      </w:r>
      <w:r w:rsidR="001C6D6F" w:rsidRPr="000C4D95">
        <w:rPr>
          <w:sz w:val="24"/>
          <w:szCs w:val="24"/>
        </w:rPr>
        <w:t>Neringos savivaldybės administracijos Miesto tvarkymo ir statybos skyriaus vedėja Rima Kasparavičiūtė</w:t>
      </w:r>
      <w:r w:rsidR="00DC0430" w:rsidRPr="000C4D95">
        <w:rPr>
          <w:sz w:val="24"/>
          <w:szCs w:val="24"/>
        </w:rPr>
        <w:t xml:space="preserve">, Neringos savivaldybės administracijos </w:t>
      </w:r>
      <w:r w:rsidR="00DC0430" w:rsidRPr="00DC0430">
        <w:rPr>
          <w:rFonts w:eastAsiaTheme="minorHAnsi"/>
          <w:sz w:val="24"/>
          <w:szCs w:val="24"/>
          <w:lang w:eastAsia="en-US"/>
        </w:rPr>
        <w:t xml:space="preserve">Strateginio planavimo, investicijų ir turizmo skyriaus </w:t>
      </w:r>
      <w:r w:rsidR="00DC0430" w:rsidRPr="000C4D95">
        <w:rPr>
          <w:rFonts w:eastAsiaTheme="minorHAnsi"/>
          <w:sz w:val="24"/>
          <w:szCs w:val="24"/>
          <w:lang w:eastAsia="en-US"/>
        </w:rPr>
        <w:t xml:space="preserve">vyr. spec. </w:t>
      </w:r>
      <w:r w:rsidR="00DC0430" w:rsidRPr="000C4D95">
        <w:rPr>
          <w:sz w:val="24"/>
          <w:szCs w:val="24"/>
        </w:rPr>
        <w:t xml:space="preserve">Marija Medūnė Šveikauskienė. </w:t>
      </w:r>
    </w:p>
    <w:p w14:paraId="326067D9" w14:textId="1419699F" w:rsidR="00243184" w:rsidRPr="000C4D95" w:rsidRDefault="00243184" w:rsidP="000A5B99">
      <w:pPr>
        <w:ind w:firstLine="567"/>
        <w:jc w:val="both"/>
        <w:rPr>
          <w:color w:val="000000"/>
          <w:sz w:val="24"/>
          <w:szCs w:val="24"/>
          <w:shd w:val="clear" w:color="auto" w:fill="FFFFFF"/>
          <w:lang w:eastAsia="en-US"/>
        </w:rPr>
      </w:pPr>
      <w:r w:rsidRPr="000C4D95">
        <w:rPr>
          <w:sz w:val="24"/>
          <w:szCs w:val="24"/>
        </w:rPr>
        <w:br/>
      </w:r>
    </w:p>
    <w:p w14:paraId="05ABC089" w14:textId="5CB08E25" w:rsidR="003E2BA1" w:rsidRPr="000C4D95" w:rsidRDefault="003E2BA1" w:rsidP="003E2BA1">
      <w:pPr>
        <w:ind w:firstLine="567"/>
        <w:jc w:val="both"/>
        <w:rPr>
          <w:b/>
          <w:bCs/>
          <w:iCs/>
          <w:color w:val="000000"/>
          <w:sz w:val="24"/>
          <w:szCs w:val="24"/>
        </w:rPr>
      </w:pPr>
      <w:r w:rsidRPr="000C4D95">
        <w:rPr>
          <w:b/>
          <w:bCs/>
          <w:iCs/>
          <w:color w:val="000000"/>
          <w:sz w:val="24"/>
          <w:szCs w:val="24"/>
        </w:rPr>
        <w:t>DARBOTVARKĖ:</w:t>
      </w:r>
    </w:p>
    <w:p w14:paraId="542B2AE9" w14:textId="77777777" w:rsidR="008C0205" w:rsidRPr="000C4D95" w:rsidRDefault="008C0205" w:rsidP="008C0205">
      <w:pPr>
        <w:widowControl/>
        <w:numPr>
          <w:ilvl w:val="0"/>
          <w:numId w:val="1"/>
        </w:numPr>
        <w:autoSpaceDE/>
        <w:autoSpaceDN/>
        <w:adjustRightInd/>
        <w:ind w:right="282"/>
        <w:rPr>
          <w:sz w:val="24"/>
          <w:szCs w:val="24"/>
          <w:lang w:eastAsia="en-US"/>
        </w:rPr>
      </w:pPr>
      <w:bookmarkStart w:id="4" w:name="_Hlk190256568"/>
      <w:r w:rsidRPr="000C4D95">
        <w:rPr>
          <w:sz w:val="24"/>
          <w:szCs w:val="24"/>
          <w:lang w:eastAsia="en-US"/>
        </w:rPr>
        <w:t>Dėl komiteto darbotvarkės (Arūnas Burkšas).</w:t>
      </w:r>
    </w:p>
    <w:p w14:paraId="171A12A0"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- 59 Dėl valstybės turto perėmimo Neringos savivaldybės nuosavybėn (Aina Kisielienė).</w:t>
      </w:r>
    </w:p>
    <w:p w14:paraId="5E493FC4" w14:textId="77777777" w:rsidR="008C0205" w:rsidRPr="000C4D95" w:rsidRDefault="008C0205" w:rsidP="008C0205">
      <w:pPr>
        <w:widowControl/>
        <w:numPr>
          <w:ilvl w:val="0"/>
          <w:numId w:val="1"/>
        </w:numPr>
        <w:autoSpaceDE/>
        <w:autoSpaceDN/>
        <w:adjustRightInd/>
        <w:jc w:val="both"/>
        <w:rPr>
          <w:color w:val="000000"/>
          <w:sz w:val="24"/>
          <w:szCs w:val="24"/>
          <w:lang w:eastAsia="en-US"/>
        </w:rPr>
      </w:pPr>
      <w:bookmarkStart w:id="5" w:name="_Hlk192073662"/>
      <w:r w:rsidRPr="000C4D95">
        <w:rPr>
          <w:color w:val="000000"/>
          <w:sz w:val="24"/>
          <w:szCs w:val="24"/>
          <w:shd w:val="clear" w:color="auto" w:fill="FFFFFF"/>
          <w:lang w:eastAsia="en-US"/>
        </w:rPr>
        <w:t xml:space="preserve">Dėl TP - 60 Dėl kitos paskirties valstybinės žemės sklypo, esančio Vėtrungių g. 7, Neringoje, dalies nuomos (Violeta Šiaudvytienė). </w:t>
      </w:r>
    </w:p>
    <w:bookmarkEnd w:id="5"/>
    <w:p w14:paraId="3B203285"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- 67 Dėl kitos paskirties valstybinės žemės sklypo, esančio Gintaro Įlankos g. 7, Neringoje, dalies, kurios plotas 0,0063 ha, dalių nustatymo (Violeta Šiaudvytienė).</w:t>
      </w:r>
    </w:p>
    <w:p w14:paraId="5D3EFCDE"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- 68 Dėl kitos paskirties valstybinės žemės sklypo, esančio Vėtrungių g. 7, Neringoje, dalies nuomos (Violeta Šiaudvytienė).</w:t>
      </w:r>
    </w:p>
    <w:p w14:paraId="5477C7B5"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lastRenderedPageBreak/>
        <w:t>Dėl TP - 69 Dėl kitos paskirties valstybinės žemės sklypo, esančio Vėtrungių g. 7, Neringoje, dalies nuomos (Violeta Šiaudvytienė).</w:t>
      </w:r>
    </w:p>
    <w:p w14:paraId="12355CA6"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- 70 Dėl valstybinės žemės sklypo, esančio Skruzdynės g. 2B, Neringoje, nuomos sutarties nutraukimo (Violeta Šiaudvytienė).</w:t>
      </w:r>
    </w:p>
    <w:p w14:paraId="24300361"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- 62 Dėl Tomo Mano gatvės pavadinimo suteikimo (Lina Lukauskaitė).</w:t>
      </w:r>
    </w:p>
    <w:p w14:paraId="60FE671E"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- 63 Dėl pritarimo Neringos savivaldybės jaunimo reikalų tarybos 2024 metų veiklos ataskaitai (Žydrūnė Janauskienė).</w:t>
      </w:r>
    </w:p>
    <w:p w14:paraId="1AC6E3A9"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- 64 Dėl Neringos savivaldybės tarybos 2024 m. vasario 14 d. sprendimo Nr. T1-18 ,,Dėl viešosios įstaigos Neringos pirminės sveikatos priežiūros centro stebėtojų tarybos sudarymo“ pakeitimo (Edita Vaitkutė-Zinkė).</w:t>
      </w:r>
    </w:p>
    <w:p w14:paraId="5B18843D"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- 65 Dėl Neringos savivaldybės infrastruktūros plėtros rėmimo programos lėšų panaudojimo 2024 metų ataskaitos, Neringos savivaldybės infrastruktūros plėtros priemonių 2025-2027 metų plano (sąrašo) ir Neringos savivaldybės infrastruktūros plėtros rėmimo programos lėšų panaudojimo 2025 metų plano patvirtinimo (Juozas Jostas).</w:t>
      </w:r>
    </w:p>
    <w:p w14:paraId="5695FAB1"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- 66 Dėl pritarimo sutarčiai tarp Neringos savivaldybės ir Lietuvos valstybės, atstovaujamos Lietuvos Respublikos Teisingumo ministerijos (Janina Kobozeva).</w:t>
      </w:r>
    </w:p>
    <w:p w14:paraId="52BF2CAB"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- 71 </w:t>
      </w:r>
      <w:r w:rsidRPr="000C4D95">
        <w:rPr>
          <w:color w:val="000000"/>
          <w:sz w:val="24"/>
          <w:szCs w:val="24"/>
          <w:lang w:eastAsia="en-US"/>
        </w:rPr>
        <w:t>Dėl Neringos savivaldybės tarybos 2023 m. gegužės 25 d. sprendimo Nr. T1-143 „Dėl Neringos savivaldybės tarybos komisijos Neringos savivaldybės tarybos veiklos reglamentui rengti ir keisti nuostatų patvirtinimo“ pakeitimo (Ignė Kriščiūnaitė).</w:t>
      </w:r>
    </w:p>
    <w:p w14:paraId="0B218A32" w14:textId="77777777" w:rsidR="008C0205" w:rsidRPr="000C4D95" w:rsidRDefault="008C0205" w:rsidP="008C0205">
      <w:pPr>
        <w:widowControl/>
        <w:autoSpaceDE/>
        <w:autoSpaceDN/>
        <w:adjustRightInd/>
        <w:ind w:left="720"/>
        <w:jc w:val="both"/>
        <w:rPr>
          <w:color w:val="000000"/>
          <w:sz w:val="24"/>
          <w:szCs w:val="24"/>
          <w:lang w:eastAsia="en-US"/>
        </w:rPr>
      </w:pPr>
    </w:p>
    <w:p w14:paraId="20BF4D20" w14:textId="77777777" w:rsidR="008C0205" w:rsidRPr="000C4D95" w:rsidRDefault="008C0205" w:rsidP="008C0205">
      <w:pPr>
        <w:widowControl/>
        <w:autoSpaceDE/>
        <w:autoSpaceDN/>
        <w:adjustRightInd/>
        <w:ind w:left="720"/>
        <w:jc w:val="both"/>
        <w:rPr>
          <w:color w:val="000000"/>
          <w:sz w:val="24"/>
          <w:szCs w:val="24"/>
          <w:lang w:eastAsia="en-US"/>
        </w:rPr>
      </w:pPr>
      <w:r w:rsidRPr="000C4D95">
        <w:rPr>
          <w:color w:val="000000"/>
          <w:sz w:val="24"/>
          <w:szCs w:val="24"/>
          <w:lang w:eastAsia="en-US"/>
        </w:rPr>
        <w:t>PAPILDOMI:</w:t>
      </w:r>
    </w:p>
    <w:p w14:paraId="65FE7780" w14:textId="77777777" w:rsidR="008C0205" w:rsidRPr="000C4D95" w:rsidRDefault="008C0205" w:rsidP="008C0205">
      <w:pPr>
        <w:widowControl/>
        <w:autoSpaceDE/>
        <w:autoSpaceDN/>
        <w:adjustRightInd/>
        <w:ind w:left="720"/>
        <w:rPr>
          <w:color w:val="000000"/>
          <w:sz w:val="24"/>
          <w:szCs w:val="24"/>
          <w:lang w:eastAsia="en-US"/>
        </w:rPr>
      </w:pPr>
      <w:r w:rsidRPr="000C4D95">
        <w:rPr>
          <w:color w:val="000000"/>
          <w:sz w:val="24"/>
          <w:szCs w:val="24"/>
          <w:lang w:eastAsia="en-US"/>
        </w:rPr>
        <w:t> </w:t>
      </w:r>
    </w:p>
    <w:p w14:paraId="6E3B5026"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72</w:t>
      </w:r>
      <w:r w:rsidRPr="000C4D95">
        <w:rPr>
          <w:color w:val="000000"/>
          <w:sz w:val="24"/>
          <w:szCs w:val="24"/>
          <w:lang w:eastAsia="en-US"/>
        </w:rPr>
        <w:t> </w:t>
      </w:r>
      <w:r w:rsidRPr="000C4D95">
        <w:rPr>
          <w:color w:val="000000"/>
          <w:sz w:val="24"/>
          <w:szCs w:val="24"/>
          <w:shd w:val="clear" w:color="auto" w:fill="FFFFFF"/>
          <w:lang w:eastAsia="en-US"/>
        </w:rPr>
        <w:t>Dėl valstybinės žemės sklypo, esančio Purvynės g. 1, Neringoje, nuomos sutarties nutraukimo (Violeta Šiaudvytienė).</w:t>
      </w:r>
    </w:p>
    <w:p w14:paraId="747EBC29" w14:textId="77777777" w:rsidR="008C0205" w:rsidRPr="000C4D95" w:rsidRDefault="008C0205" w:rsidP="008C0205">
      <w:pPr>
        <w:widowControl/>
        <w:numPr>
          <w:ilvl w:val="0"/>
          <w:numId w:val="1"/>
        </w:numPr>
        <w:autoSpaceDE/>
        <w:autoSpaceDN/>
        <w:adjustRightInd/>
        <w:jc w:val="both"/>
        <w:rPr>
          <w:color w:val="000000"/>
          <w:sz w:val="24"/>
          <w:szCs w:val="24"/>
          <w:lang w:eastAsia="en-US"/>
        </w:rPr>
      </w:pPr>
      <w:r w:rsidRPr="000C4D95">
        <w:rPr>
          <w:color w:val="000000"/>
          <w:sz w:val="24"/>
          <w:szCs w:val="24"/>
          <w:shd w:val="clear" w:color="auto" w:fill="FFFFFF"/>
          <w:lang w:eastAsia="en-US"/>
        </w:rPr>
        <w:t>Dėl TP – 73 Dėl valstybinės žemės sklypo, esančio Taikos g. 45, Neringoje, nuomos sutarties nutraukimo (Violeta Šiaudvytienė).</w:t>
      </w:r>
    </w:p>
    <w:p w14:paraId="3D056290" w14:textId="77777777" w:rsidR="008C0205" w:rsidRPr="000C4D95" w:rsidRDefault="008C0205" w:rsidP="008C0205">
      <w:pPr>
        <w:widowControl/>
        <w:numPr>
          <w:ilvl w:val="0"/>
          <w:numId w:val="1"/>
        </w:numPr>
        <w:autoSpaceDE/>
        <w:autoSpaceDN/>
        <w:adjustRightInd/>
        <w:rPr>
          <w:color w:val="000000"/>
          <w:sz w:val="24"/>
          <w:szCs w:val="24"/>
          <w:lang w:eastAsia="en-US"/>
        </w:rPr>
      </w:pPr>
      <w:r w:rsidRPr="000C4D95">
        <w:rPr>
          <w:color w:val="000000"/>
          <w:sz w:val="24"/>
          <w:szCs w:val="24"/>
          <w:shd w:val="clear" w:color="auto" w:fill="FFFFFF"/>
          <w:lang w:eastAsia="en-US"/>
        </w:rPr>
        <w:t>Dėl TP – 74</w:t>
      </w:r>
      <w:r w:rsidRPr="000C4D95">
        <w:rPr>
          <w:color w:val="000000"/>
          <w:sz w:val="24"/>
          <w:szCs w:val="24"/>
          <w:lang w:eastAsia="en-US"/>
        </w:rPr>
        <w:t> </w:t>
      </w:r>
      <w:r w:rsidRPr="000C4D95">
        <w:rPr>
          <w:color w:val="000000"/>
          <w:sz w:val="24"/>
          <w:szCs w:val="24"/>
          <w:shd w:val="clear" w:color="auto" w:fill="FFFFFF"/>
          <w:lang w:eastAsia="en-US"/>
        </w:rPr>
        <w:t>Dėl turto perdavimo pagal panaudos sutartį Viešajai įstaigai Greitosios medicinos pagalbos tarnybai (Aina Kisielienė).</w:t>
      </w:r>
    </w:p>
    <w:p w14:paraId="12A2F6EC" w14:textId="77777777" w:rsidR="008C0205" w:rsidRPr="000C4D95" w:rsidRDefault="008C0205" w:rsidP="008C0205">
      <w:pPr>
        <w:widowControl/>
        <w:numPr>
          <w:ilvl w:val="0"/>
          <w:numId w:val="1"/>
        </w:numPr>
        <w:autoSpaceDE/>
        <w:autoSpaceDN/>
        <w:adjustRightInd/>
        <w:rPr>
          <w:color w:val="000000"/>
          <w:sz w:val="24"/>
          <w:szCs w:val="24"/>
          <w:lang w:eastAsia="en-US"/>
        </w:rPr>
      </w:pPr>
      <w:r w:rsidRPr="000C4D95">
        <w:rPr>
          <w:color w:val="000000"/>
          <w:sz w:val="24"/>
          <w:szCs w:val="24"/>
          <w:shd w:val="clear" w:color="auto" w:fill="FFFFFF"/>
          <w:lang w:eastAsia="en-US"/>
        </w:rPr>
        <w:t>Dėl TP – 75</w:t>
      </w:r>
      <w:r w:rsidRPr="000C4D95">
        <w:rPr>
          <w:color w:val="000000"/>
          <w:sz w:val="24"/>
          <w:szCs w:val="24"/>
          <w:lang w:eastAsia="en-US"/>
        </w:rPr>
        <w:t> </w:t>
      </w:r>
      <w:r w:rsidRPr="000C4D95">
        <w:rPr>
          <w:color w:val="000000"/>
          <w:sz w:val="24"/>
          <w:szCs w:val="24"/>
          <w:shd w:val="clear" w:color="auto" w:fill="FFFFFF"/>
          <w:lang w:eastAsia="en-US"/>
        </w:rPr>
        <w:t>Dėl sutikimo Viešajai įstaigai Neringos pirminės sveikatos priežiūros centras perduoti ilgalaikį materialųjį turtą (Aina Kisielienė).</w:t>
      </w:r>
    </w:p>
    <w:p w14:paraId="10E76F97" w14:textId="77777777" w:rsidR="008C0205" w:rsidRPr="000C4D95" w:rsidRDefault="008C0205" w:rsidP="008C0205">
      <w:pPr>
        <w:widowControl/>
        <w:numPr>
          <w:ilvl w:val="0"/>
          <w:numId w:val="1"/>
        </w:numPr>
        <w:autoSpaceDE/>
        <w:autoSpaceDN/>
        <w:adjustRightInd/>
        <w:rPr>
          <w:color w:val="000000"/>
          <w:sz w:val="24"/>
          <w:szCs w:val="24"/>
          <w:lang w:eastAsia="en-US"/>
        </w:rPr>
      </w:pPr>
      <w:r w:rsidRPr="000C4D95">
        <w:rPr>
          <w:color w:val="000000"/>
          <w:sz w:val="24"/>
          <w:szCs w:val="24"/>
          <w:shd w:val="clear" w:color="auto" w:fill="FFFFFF"/>
          <w:lang w:eastAsia="en-US"/>
        </w:rPr>
        <w:t>Dėl TP – 76</w:t>
      </w:r>
      <w:r w:rsidRPr="000C4D95">
        <w:rPr>
          <w:color w:val="000000"/>
          <w:sz w:val="24"/>
          <w:szCs w:val="24"/>
          <w:lang w:eastAsia="en-US"/>
        </w:rPr>
        <w:t> </w:t>
      </w:r>
      <w:r w:rsidRPr="000C4D95">
        <w:rPr>
          <w:color w:val="000000"/>
          <w:sz w:val="24"/>
          <w:szCs w:val="24"/>
          <w:shd w:val="clear" w:color="auto" w:fill="FFFFFF"/>
          <w:lang w:eastAsia="en-US"/>
        </w:rPr>
        <w:t>Dėl funkcijų perdavimo (Justas Kazlauskas).</w:t>
      </w:r>
    </w:p>
    <w:p w14:paraId="19B09BA5" w14:textId="77777777" w:rsidR="008C0205" w:rsidRPr="000C4D95" w:rsidRDefault="008C0205" w:rsidP="008C0205">
      <w:pPr>
        <w:widowControl/>
        <w:numPr>
          <w:ilvl w:val="0"/>
          <w:numId w:val="1"/>
        </w:numPr>
        <w:autoSpaceDE/>
        <w:autoSpaceDN/>
        <w:adjustRightInd/>
        <w:rPr>
          <w:color w:val="000000"/>
          <w:sz w:val="24"/>
          <w:szCs w:val="24"/>
          <w:lang w:eastAsia="en-US"/>
        </w:rPr>
      </w:pPr>
      <w:r w:rsidRPr="000C4D95">
        <w:rPr>
          <w:color w:val="000000"/>
          <w:sz w:val="24"/>
          <w:szCs w:val="24"/>
          <w:shd w:val="clear" w:color="auto" w:fill="FFFFFF"/>
          <w:lang w:eastAsia="en-US"/>
        </w:rPr>
        <w:t>Dėl TP- 77 Dėl valstybinės žemės sklypo, esančio Vėtrungių g. 7, Neringoje, nuomos sutarties nutraukimo (Violeta Šiaudvytienė).</w:t>
      </w:r>
    </w:p>
    <w:p w14:paraId="3B9428AB" w14:textId="77777777" w:rsidR="008C0205" w:rsidRPr="000C4D95" w:rsidRDefault="008C0205" w:rsidP="008C0205">
      <w:pPr>
        <w:widowControl/>
        <w:numPr>
          <w:ilvl w:val="0"/>
          <w:numId w:val="1"/>
        </w:numPr>
        <w:autoSpaceDE/>
        <w:autoSpaceDN/>
        <w:adjustRightInd/>
        <w:rPr>
          <w:color w:val="000000"/>
          <w:sz w:val="24"/>
          <w:szCs w:val="24"/>
          <w:lang w:eastAsia="en-US"/>
        </w:rPr>
      </w:pPr>
      <w:r w:rsidRPr="000C4D95">
        <w:rPr>
          <w:color w:val="000000"/>
          <w:sz w:val="24"/>
          <w:szCs w:val="24"/>
          <w:lang w:eastAsia="en-US"/>
        </w:rPr>
        <w:t>Dėl TP-78 </w:t>
      </w:r>
      <w:r w:rsidRPr="000C4D95">
        <w:rPr>
          <w:color w:val="000000"/>
          <w:sz w:val="24"/>
          <w:szCs w:val="24"/>
          <w:shd w:val="clear" w:color="auto" w:fill="FFFFFF"/>
          <w:lang w:eastAsia="en-US"/>
        </w:rPr>
        <w:t>Dėl Neringos savivaldybės kelių (gatvių) ar inžinerinių tinklų statybos, rekonstravimo ar remonto trejų 2025–2027 metų prioritetinio sąrašo patvirtinimo (Simonas Sakevičius).</w:t>
      </w:r>
    </w:p>
    <w:p w14:paraId="282B1749" w14:textId="77777777" w:rsidR="009F7255" w:rsidRPr="000C4D95" w:rsidRDefault="009F7255" w:rsidP="009F7255">
      <w:pPr>
        <w:widowControl/>
        <w:autoSpaceDE/>
        <w:autoSpaceDN/>
        <w:adjustRightInd/>
        <w:ind w:left="720" w:right="282"/>
        <w:jc w:val="both"/>
        <w:rPr>
          <w:sz w:val="24"/>
          <w:szCs w:val="24"/>
          <w:lang w:eastAsia="en-US"/>
        </w:rPr>
      </w:pPr>
    </w:p>
    <w:bookmarkEnd w:id="4"/>
    <w:p w14:paraId="1780E530" w14:textId="77777777" w:rsidR="003E2BA1" w:rsidRPr="000C4D95" w:rsidRDefault="003E2BA1">
      <w:pPr>
        <w:rPr>
          <w:sz w:val="24"/>
          <w:szCs w:val="24"/>
        </w:rPr>
      </w:pPr>
    </w:p>
    <w:p w14:paraId="40036D5C" w14:textId="77777777" w:rsidR="009B5736" w:rsidRPr="000C4D95" w:rsidRDefault="006D0D3A" w:rsidP="009B5736">
      <w:pPr>
        <w:ind w:firstLine="567"/>
        <w:jc w:val="both"/>
        <w:rPr>
          <w:b/>
          <w:bCs/>
          <w:color w:val="000000"/>
          <w:sz w:val="24"/>
          <w:szCs w:val="24"/>
        </w:rPr>
      </w:pPr>
      <w:r w:rsidRPr="000C4D95">
        <w:rPr>
          <w:b/>
          <w:bCs/>
          <w:color w:val="000000"/>
          <w:sz w:val="24"/>
          <w:szCs w:val="24"/>
        </w:rPr>
        <w:t xml:space="preserve">1.  </w:t>
      </w:r>
      <w:r w:rsidR="009B5736" w:rsidRPr="000C4D95">
        <w:rPr>
          <w:b/>
          <w:bCs/>
          <w:color w:val="000000"/>
          <w:sz w:val="24"/>
          <w:szCs w:val="24"/>
        </w:rPr>
        <w:t>SVARSTYTA. Dėl Neringos savivaldybės tarybos jungtinio komitetų posėdžio darbotvarkės patvirtinimo.</w:t>
      </w:r>
    </w:p>
    <w:p w14:paraId="5E8728EE" w14:textId="47B78E1D" w:rsidR="009B5736" w:rsidRPr="000C4D95" w:rsidRDefault="009B5736" w:rsidP="009B5736">
      <w:pPr>
        <w:ind w:firstLine="567"/>
        <w:jc w:val="both"/>
        <w:rPr>
          <w:color w:val="000000"/>
          <w:sz w:val="24"/>
          <w:szCs w:val="24"/>
        </w:rPr>
      </w:pPr>
      <w:r w:rsidRPr="000C4D95">
        <w:rPr>
          <w:color w:val="000000"/>
          <w:sz w:val="24"/>
          <w:szCs w:val="24"/>
        </w:rPr>
        <w:t xml:space="preserve">Posėdžio pirmininkas Arūnas Burkšas pristatė Neringos savivaldybės tarybos jungtinio komiteto posėdžio darbotvarkę, kurioje numatyta svarstyti </w:t>
      </w:r>
      <w:r w:rsidR="00D53D2F" w:rsidRPr="000C4D95">
        <w:rPr>
          <w:color w:val="000000"/>
          <w:sz w:val="24"/>
          <w:szCs w:val="24"/>
        </w:rPr>
        <w:t>1</w:t>
      </w:r>
      <w:r w:rsidRPr="000C4D95">
        <w:rPr>
          <w:color w:val="000000"/>
          <w:sz w:val="24"/>
          <w:szCs w:val="24"/>
        </w:rPr>
        <w:t>2 klausim</w:t>
      </w:r>
      <w:r w:rsidR="00D53D2F" w:rsidRPr="000C4D95">
        <w:rPr>
          <w:color w:val="000000"/>
          <w:sz w:val="24"/>
          <w:szCs w:val="24"/>
        </w:rPr>
        <w:t>ų ir siūloma į darbotvarkė įtraukti 7 papildomus klausimus.</w:t>
      </w:r>
    </w:p>
    <w:p w14:paraId="5F1051F6" w14:textId="728B4F0F" w:rsidR="003E2BA1" w:rsidRPr="000C4D95" w:rsidRDefault="009B5736" w:rsidP="006B236E">
      <w:pPr>
        <w:ind w:firstLine="567"/>
        <w:jc w:val="both"/>
        <w:rPr>
          <w:color w:val="000000"/>
          <w:sz w:val="24"/>
          <w:szCs w:val="24"/>
        </w:rPr>
      </w:pPr>
      <w:r w:rsidRPr="000C4D95">
        <w:rPr>
          <w:color w:val="000000"/>
          <w:sz w:val="24"/>
          <w:szCs w:val="24"/>
        </w:rPr>
        <w:t>NUTARTA. Bendru jungtinio komiteto narių sutarimu pritarta Neringos savivaldybės jungtinio komiteto posėdžio darbotvarkei</w:t>
      </w:r>
      <w:r w:rsidR="00D53D2F" w:rsidRPr="000C4D95">
        <w:rPr>
          <w:color w:val="000000"/>
          <w:sz w:val="24"/>
          <w:szCs w:val="24"/>
        </w:rPr>
        <w:t xml:space="preserve"> su papildomais klausimais. </w:t>
      </w:r>
    </w:p>
    <w:p w14:paraId="179984B0" w14:textId="77777777" w:rsidR="00F1032D" w:rsidRPr="000C4D95" w:rsidRDefault="00F1032D" w:rsidP="006B236E">
      <w:pPr>
        <w:ind w:firstLine="567"/>
        <w:jc w:val="both"/>
        <w:rPr>
          <w:color w:val="000000"/>
          <w:sz w:val="24"/>
          <w:szCs w:val="24"/>
        </w:rPr>
      </w:pPr>
    </w:p>
    <w:p w14:paraId="73D52FDE" w14:textId="45515B94" w:rsidR="00F1032D" w:rsidRPr="000C4D95" w:rsidRDefault="00F1032D" w:rsidP="00F1032D">
      <w:pPr>
        <w:ind w:firstLine="567"/>
        <w:jc w:val="both"/>
        <w:rPr>
          <w:color w:val="000000"/>
          <w:sz w:val="24"/>
          <w:szCs w:val="24"/>
        </w:rPr>
      </w:pPr>
      <w:r w:rsidRPr="000C4D95">
        <w:rPr>
          <w:b/>
          <w:bCs/>
          <w:color w:val="000000"/>
          <w:sz w:val="24"/>
          <w:szCs w:val="24"/>
        </w:rPr>
        <w:t>2. SVARSTYTA. Dėl TP - 59 Dėl valstybės turto perėmimo Neringos savivaldybės nuosavybėn</w:t>
      </w:r>
      <w:r w:rsidR="00542304" w:rsidRPr="000C4D95">
        <w:rPr>
          <w:b/>
          <w:bCs/>
          <w:color w:val="000000"/>
          <w:sz w:val="24"/>
          <w:szCs w:val="24"/>
        </w:rPr>
        <w:t>.</w:t>
      </w:r>
      <w:r w:rsidRPr="000C4D95">
        <w:rPr>
          <w:color w:val="000000"/>
          <w:sz w:val="24"/>
          <w:szCs w:val="24"/>
        </w:rPr>
        <w:t xml:space="preserve"> </w:t>
      </w:r>
    </w:p>
    <w:p w14:paraId="70E36FFF" w14:textId="2C604ECD" w:rsidR="006E5C06" w:rsidRPr="000C4D95" w:rsidRDefault="006E5C06" w:rsidP="006E5C06">
      <w:pPr>
        <w:ind w:firstLine="567"/>
        <w:jc w:val="both"/>
        <w:rPr>
          <w:color w:val="000000"/>
          <w:sz w:val="24"/>
          <w:szCs w:val="24"/>
        </w:rPr>
      </w:pPr>
      <w:r w:rsidRPr="000C4D95">
        <w:rPr>
          <w:bCs/>
          <w:color w:val="000000"/>
          <w:sz w:val="24"/>
          <w:szCs w:val="24"/>
        </w:rPr>
        <w:t xml:space="preserve">Sprendimo projektą pristatė </w:t>
      </w:r>
      <w:r w:rsidR="00F1032D" w:rsidRPr="000C4D95">
        <w:rPr>
          <w:color w:val="000000"/>
          <w:sz w:val="24"/>
          <w:szCs w:val="24"/>
        </w:rPr>
        <w:t>Aina Kisielienė.</w:t>
      </w:r>
      <w:r w:rsidRPr="000C4D95">
        <w:rPr>
          <w:color w:val="000000"/>
          <w:sz w:val="24"/>
          <w:szCs w:val="24"/>
        </w:rPr>
        <w:t xml:space="preserve"> Sprendimo projekto tikslas – pagal Lietuvos Respublikos valstybės turto perėmimo savivaldybių nuosavybėn įstatymo (toliau – Įstatymas) nuostatas perimti Neringos savivaldybės nuosavybėn Neringos savivaldybės administracijos </w:t>
      </w:r>
      <w:r w:rsidRPr="000C4D95">
        <w:rPr>
          <w:color w:val="000000"/>
          <w:sz w:val="24"/>
          <w:szCs w:val="24"/>
        </w:rPr>
        <w:lastRenderedPageBreak/>
        <w:t>apskaitoje registruotą ir valdomą valstybės nekilnojamąjį turtą bei Nekilnojamojo turto registre įregistruoti daiktines teises į 18/100 pastato- sandėlio, esančio Neringos sav. Neringos m., Gintaro Įlankos g. 6, unikalus numeris 2397-6001-0038, žymėjimas plane 3I/1p, bendras plotas 84,50 kv. m, patalpų žymėjimas plane 1-6 (5,25 kv. m), 1-7 (5,45 kv. m), 1-8 (4,95 kv. m), įsigijimo vertė 5445,09 Eur, inventorinis Nr. IT-003384.</w:t>
      </w:r>
    </w:p>
    <w:p w14:paraId="3D7A85DF" w14:textId="77777777" w:rsidR="00542304" w:rsidRPr="000C4D95" w:rsidRDefault="00542304" w:rsidP="00542304">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206E86CB" w14:textId="220F703B" w:rsidR="00542304" w:rsidRPr="000C4D95" w:rsidRDefault="00542304" w:rsidP="00542304">
      <w:pPr>
        <w:widowControl/>
        <w:autoSpaceDE/>
        <w:autoSpaceDN/>
        <w:adjustRightInd/>
        <w:ind w:firstLine="567"/>
        <w:jc w:val="both"/>
        <w:rPr>
          <w:color w:val="000000"/>
          <w:sz w:val="24"/>
          <w:szCs w:val="24"/>
        </w:rPr>
      </w:pPr>
      <w:r w:rsidRPr="000C4D95">
        <w:rPr>
          <w:bCs/>
          <w:sz w:val="24"/>
          <w:szCs w:val="24"/>
          <w:lang w:eastAsia="en-US"/>
        </w:rPr>
        <w:t xml:space="preserve">Balsuota: už – 16, prieš – 0, susilaikė – 0. </w:t>
      </w:r>
    </w:p>
    <w:p w14:paraId="4B35D7DC" w14:textId="471FACC5" w:rsidR="00542304" w:rsidRPr="000C4D95" w:rsidRDefault="00542304" w:rsidP="00542304">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valstybės turto perėmimo Neringos savivaldybės nuosavybėn“ </w:t>
      </w:r>
      <w:r w:rsidRPr="000C4D95">
        <w:rPr>
          <w:bCs/>
          <w:sz w:val="24"/>
          <w:szCs w:val="24"/>
          <w:lang w:eastAsia="en-US"/>
        </w:rPr>
        <w:t>ir teikti svarstyti Tarybos posėdyje.</w:t>
      </w:r>
    </w:p>
    <w:p w14:paraId="405BA90A" w14:textId="77777777" w:rsidR="00F1032D" w:rsidRPr="000C4D95" w:rsidRDefault="00F1032D" w:rsidP="00F1032D">
      <w:pPr>
        <w:ind w:firstLine="567"/>
        <w:jc w:val="both"/>
        <w:rPr>
          <w:color w:val="000000"/>
          <w:sz w:val="24"/>
          <w:szCs w:val="24"/>
        </w:rPr>
      </w:pPr>
    </w:p>
    <w:p w14:paraId="3CF8BCAC" w14:textId="71A60608" w:rsidR="00F1032D" w:rsidRPr="000C4D95" w:rsidRDefault="00F1032D" w:rsidP="00F1032D">
      <w:pPr>
        <w:ind w:firstLine="567"/>
        <w:jc w:val="both"/>
        <w:rPr>
          <w:color w:val="000000"/>
          <w:sz w:val="24"/>
          <w:szCs w:val="24"/>
        </w:rPr>
      </w:pPr>
      <w:r w:rsidRPr="000C4D95">
        <w:rPr>
          <w:b/>
          <w:bCs/>
          <w:color w:val="000000"/>
          <w:sz w:val="24"/>
          <w:szCs w:val="24"/>
        </w:rPr>
        <w:t>3. SVARSTYTA. Dėl TP - 60 Dėl kitos paskirties valstybinės žemės sklypo, esančio Vėtrungių g. 7, Neringoje, dalies nuomos</w:t>
      </w:r>
      <w:r w:rsidR="00541CFD" w:rsidRPr="000C4D95">
        <w:rPr>
          <w:b/>
          <w:bCs/>
          <w:color w:val="000000"/>
          <w:sz w:val="24"/>
          <w:szCs w:val="24"/>
        </w:rPr>
        <w:t>.</w:t>
      </w:r>
      <w:r w:rsidRPr="000C4D95">
        <w:rPr>
          <w:color w:val="000000"/>
          <w:sz w:val="24"/>
          <w:szCs w:val="24"/>
        </w:rPr>
        <w:t xml:space="preserve"> </w:t>
      </w:r>
    </w:p>
    <w:p w14:paraId="26ABF79C" w14:textId="4FAC351D" w:rsidR="00541CFD" w:rsidRPr="000C4D95" w:rsidRDefault="00541CFD" w:rsidP="00541CFD">
      <w:pPr>
        <w:ind w:firstLine="720"/>
        <w:jc w:val="both"/>
        <w:rPr>
          <w:sz w:val="24"/>
          <w:szCs w:val="24"/>
          <w:lang w:eastAsia="en-US"/>
        </w:rPr>
      </w:pPr>
      <w:r w:rsidRPr="000C4D95">
        <w:rPr>
          <w:bCs/>
          <w:color w:val="000000"/>
          <w:sz w:val="24"/>
          <w:szCs w:val="24"/>
        </w:rPr>
        <w:t xml:space="preserve">Sprendimo projektą pristatė </w:t>
      </w:r>
      <w:r w:rsidR="00F1032D" w:rsidRPr="000C4D95">
        <w:rPr>
          <w:color w:val="000000"/>
          <w:sz w:val="24"/>
          <w:szCs w:val="24"/>
        </w:rPr>
        <w:t xml:space="preserve">Violeta Šiaudvytienė. </w:t>
      </w:r>
      <w:r w:rsidRPr="000C4D95">
        <w:rPr>
          <w:color w:val="000000"/>
          <w:sz w:val="24"/>
          <w:szCs w:val="24"/>
        </w:rPr>
        <w:t xml:space="preserve">Sprendimo projekto tikslas: </w:t>
      </w:r>
      <w:r w:rsidRPr="000C4D95">
        <w:rPr>
          <w:sz w:val="24"/>
          <w:szCs w:val="24"/>
          <w:lang w:eastAsia="en-US"/>
        </w:rPr>
        <w:t xml:space="preserve">1. Išnuomoti </w:t>
      </w:r>
      <w:r w:rsidR="00ED1C74">
        <w:rPr>
          <w:bCs/>
          <w:color w:val="000000"/>
          <w:sz w:val="24"/>
          <w:szCs w:val="24"/>
          <w:lang w:eastAsia="en-US"/>
        </w:rPr>
        <w:t>a.d.n.</w:t>
      </w:r>
      <w:r w:rsidRPr="000C4D95">
        <w:rPr>
          <w:sz w:val="24"/>
          <w:szCs w:val="24"/>
          <w:lang w:eastAsia="en-US"/>
        </w:rPr>
        <w:t xml:space="preserve"> 0,7722 ha kitos paskirties valstybinės žemės sklypo, </w:t>
      </w:r>
      <w:r w:rsidRPr="000C4D95">
        <w:rPr>
          <w:color w:val="000000"/>
          <w:sz w:val="24"/>
          <w:szCs w:val="24"/>
          <w:lang w:eastAsia="en-US"/>
        </w:rPr>
        <w:t xml:space="preserve">kadastro Nr. </w:t>
      </w:r>
      <w:r w:rsidR="00ED1C74">
        <w:rPr>
          <w:bCs/>
          <w:sz w:val="24"/>
          <w:szCs w:val="24"/>
          <w:lang w:eastAsia="en-US"/>
        </w:rPr>
        <w:t>a.d.n.</w:t>
      </w:r>
      <w:r w:rsidRPr="000C4D95">
        <w:rPr>
          <w:bCs/>
          <w:sz w:val="24"/>
          <w:szCs w:val="24"/>
          <w:lang w:eastAsia="en-US"/>
        </w:rPr>
        <w:t xml:space="preserve">, unikalus Nr. </w:t>
      </w:r>
      <w:r w:rsidR="00ED1C74">
        <w:rPr>
          <w:bCs/>
          <w:sz w:val="24"/>
          <w:szCs w:val="24"/>
          <w:lang w:eastAsia="en-US"/>
        </w:rPr>
        <w:t>a.d.n.</w:t>
      </w:r>
      <w:r w:rsidRPr="000C4D95">
        <w:rPr>
          <w:color w:val="000000"/>
          <w:sz w:val="24"/>
          <w:szCs w:val="24"/>
          <w:lang w:eastAsia="en-US"/>
        </w:rPr>
        <w:t xml:space="preserve">, esančio </w:t>
      </w:r>
      <w:r w:rsidRPr="000C4D95">
        <w:rPr>
          <w:sz w:val="24"/>
          <w:szCs w:val="24"/>
          <w:lang w:eastAsia="en-US"/>
        </w:rPr>
        <w:t>Vėtrungių g. 7</w:t>
      </w:r>
      <w:r w:rsidRPr="000C4D95">
        <w:rPr>
          <w:bCs/>
          <w:sz w:val="24"/>
          <w:szCs w:val="24"/>
          <w:lang w:eastAsia="en-US"/>
        </w:rPr>
        <w:t>,</w:t>
      </w:r>
      <w:r w:rsidRPr="000C4D95">
        <w:rPr>
          <w:b/>
          <w:bCs/>
          <w:sz w:val="24"/>
          <w:szCs w:val="24"/>
          <w:lang w:eastAsia="en-US"/>
        </w:rPr>
        <w:t xml:space="preserve"> </w:t>
      </w:r>
      <w:r w:rsidRPr="000C4D95">
        <w:rPr>
          <w:sz w:val="24"/>
          <w:szCs w:val="24"/>
          <w:lang w:eastAsia="en-US"/>
        </w:rPr>
        <w:t xml:space="preserve">Neringoje, dalį, kurios plotas </w:t>
      </w:r>
      <w:r w:rsidRPr="000C4D95">
        <w:rPr>
          <w:color w:val="000000"/>
          <w:sz w:val="24"/>
          <w:szCs w:val="24"/>
          <w:lang w:eastAsia="en-US"/>
        </w:rPr>
        <w:t xml:space="preserve">0,0045 </w:t>
      </w:r>
      <w:r w:rsidRPr="000C4D95">
        <w:rPr>
          <w:sz w:val="24"/>
          <w:szCs w:val="24"/>
          <w:lang w:eastAsia="en-US"/>
        </w:rPr>
        <w:t>ha.</w:t>
      </w:r>
      <w:r w:rsidRPr="000C4D95">
        <w:rPr>
          <w:bCs/>
          <w:sz w:val="24"/>
          <w:szCs w:val="24"/>
          <w:lang w:eastAsia="en-US"/>
        </w:rPr>
        <w:t xml:space="preserve"> </w:t>
      </w:r>
      <w:r w:rsidRPr="000C4D95">
        <w:rPr>
          <w:sz w:val="24"/>
          <w:szCs w:val="24"/>
          <w:lang w:eastAsia="en-US"/>
        </w:rPr>
        <w:t>2.</w:t>
      </w:r>
      <w:r w:rsidRPr="000C4D95">
        <w:rPr>
          <w:color w:val="000000"/>
          <w:sz w:val="24"/>
          <w:szCs w:val="24"/>
          <w:lang w:eastAsia="en-US"/>
        </w:rPr>
        <w:t xml:space="preserve"> </w:t>
      </w:r>
      <w:r w:rsidRPr="000C4D95">
        <w:rPr>
          <w:sz w:val="24"/>
          <w:szCs w:val="24"/>
          <w:lang w:eastAsia="en-US"/>
        </w:rPr>
        <w:t>Nustatyti, kad žemės sklypas išnuomojamas septyniasdešimt penkerių (75) metų laikotarpiui, skaičiuojant nuo sutarties sudarymo dienos. 3. Pritarti valstybinės žemės nuomos sutarties projektui.</w:t>
      </w:r>
    </w:p>
    <w:p w14:paraId="697FB4A1" w14:textId="77777777" w:rsidR="00541CFD" w:rsidRPr="000C4D95" w:rsidRDefault="00541CFD" w:rsidP="00541CFD">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63416718" w14:textId="77777777" w:rsidR="00541CFD" w:rsidRPr="000C4D95" w:rsidRDefault="00541CFD" w:rsidP="00541CFD">
      <w:pPr>
        <w:widowControl/>
        <w:autoSpaceDE/>
        <w:autoSpaceDN/>
        <w:adjustRightInd/>
        <w:ind w:firstLine="567"/>
        <w:jc w:val="both"/>
        <w:rPr>
          <w:color w:val="000000"/>
          <w:sz w:val="24"/>
          <w:szCs w:val="24"/>
        </w:rPr>
      </w:pPr>
      <w:r w:rsidRPr="000C4D95">
        <w:rPr>
          <w:bCs/>
          <w:sz w:val="24"/>
          <w:szCs w:val="24"/>
          <w:lang w:eastAsia="en-US"/>
        </w:rPr>
        <w:t xml:space="preserve">Balsuota: už – 16, prieš – 0, susilaikė – 0. </w:t>
      </w:r>
    </w:p>
    <w:p w14:paraId="5F1CDF0E" w14:textId="7659C629" w:rsidR="00541CFD" w:rsidRPr="000C4D95" w:rsidRDefault="00541CFD" w:rsidP="00541CFD">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kitos paskirties valstybinės žemės sklypo, esančio Vėtrungių g. 7, Neringoje, dalies nuomos“ </w:t>
      </w:r>
      <w:r w:rsidRPr="000C4D95">
        <w:rPr>
          <w:bCs/>
          <w:sz w:val="24"/>
          <w:szCs w:val="24"/>
          <w:lang w:eastAsia="en-US"/>
        </w:rPr>
        <w:t>ir teikti svarstyti Tarybos posėdyje.</w:t>
      </w:r>
    </w:p>
    <w:p w14:paraId="48F6430A" w14:textId="2E46DA2A" w:rsidR="00F1032D" w:rsidRPr="000C4D95" w:rsidRDefault="00F1032D" w:rsidP="00F1032D">
      <w:pPr>
        <w:ind w:firstLine="567"/>
        <w:jc w:val="both"/>
        <w:rPr>
          <w:color w:val="000000"/>
          <w:sz w:val="24"/>
          <w:szCs w:val="24"/>
        </w:rPr>
      </w:pPr>
    </w:p>
    <w:p w14:paraId="781EB329" w14:textId="04C3AFCD" w:rsidR="00F1032D" w:rsidRPr="000C4D95" w:rsidRDefault="00F1032D" w:rsidP="00F1032D">
      <w:pPr>
        <w:ind w:firstLine="567"/>
        <w:jc w:val="both"/>
        <w:rPr>
          <w:b/>
          <w:bCs/>
          <w:color w:val="000000"/>
          <w:sz w:val="24"/>
          <w:szCs w:val="24"/>
        </w:rPr>
      </w:pPr>
      <w:r w:rsidRPr="000C4D95">
        <w:rPr>
          <w:b/>
          <w:bCs/>
          <w:color w:val="000000"/>
          <w:sz w:val="24"/>
          <w:szCs w:val="24"/>
        </w:rPr>
        <w:t>4. SVARSTYTA. Dėl TP - 67 Dėl kitos paskirties valstybinės žemės sklypo, esančio Gintaro Įlankos g. 7, Neringoje, dalies, kurios plotas 0,0063 ha, dalių nustatymo</w:t>
      </w:r>
      <w:r w:rsidR="005B6E77" w:rsidRPr="000C4D95">
        <w:rPr>
          <w:b/>
          <w:bCs/>
          <w:color w:val="000000"/>
          <w:sz w:val="24"/>
          <w:szCs w:val="24"/>
        </w:rPr>
        <w:t>.</w:t>
      </w:r>
    </w:p>
    <w:p w14:paraId="5A2E8BB8" w14:textId="25D01091" w:rsidR="005B6E77" w:rsidRPr="000C4D95" w:rsidRDefault="00F1032D" w:rsidP="005B6E77">
      <w:pPr>
        <w:ind w:firstLine="720"/>
        <w:jc w:val="both"/>
        <w:rPr>
          <w:bCs/>
          <w:sz w:val="24"/>
          <w:szCs w:val="24"/>
          <w:lang w:eastAsia="en-US"/>
        </w:rPr>
      </w:pPr>
      <w:r w:rsidRPr="000C4D95">
        <w:rPr>
          <w:color w:val="000000"/>
          <w:sz w:val="24"/>
          <w:szCs w:val="24"/>
        </w:rPr>
        <w:t xml:space="preserve"> </w:t>
      </w:r>
      <w:r w:rsidR="005B6E77" w:rsidRPr="000C4D95">
        <w:rPr>
          <w:bCs/>
          <w:color w:val="000000"/>
          <w:sz w:val="24"/>
          <w:szCs w:val="24"/>
        </w:rPr>
        <w:t xml:space="preserve">Sprendimo projektą pristatė </w:t>
      </w:r>
      <w:r w:rsidRPr="000C4D95">
        <w:rPr>
          <w:color w:val="000000"/>
          <w:sz w:val="24"/>
          <w:szCs w:val="24"/>
        </w:rPr>
        <w:t>Violeta Šiaudvytienė.</w:t>
      </w:r>
      <w:r w:rsidR="005B6E77" w:rsidRPr="000C4D95">
        <w:rPr>
          <w:sz w:val="24"/>
          <w:szCs w:val="24"/>
          <w:lang w:eastAsia="en-US"/>
        </w:rPr>
        <w:t xml:space="preserve"> </w:t>
      </w:r>
      <w:r w:rsidR="005B6E77" w:rsidRPr="000C4D95">
        <w:rPr>
          <w:color w:val="000000"/>
          <w:sz w:val="24"/>
          <w:szCs w:val="24"/>
        </w:rPr>
        <w:t xml:space="preserve">Sprendimo projekto tikslas - </w:t>
      </w:r>
      <w:r w:rsidR="005B6E77" w:rsidRPr="000C4D95">
        <w:rPr>
          <w:sz w:val="24"/>
          <w:szCs w:val="24"/>
          <w:lang w:eastAsia="en-US"/>
        </w:rPr>
        <w:t xml:space="preserve">nustatyti 1,6448 ha valstybinės žemės sklypo (kadastro Nr. </w:t>
      </w:r>
      <w:r w:rsidR="00ED1C74">
        <w:rPr>
          <w:sz w:val="24"/>
          <w:szCs w:val="24"/>
          <w:lang w:eastAsia="en-US"/>
        </w:rPr>
        <w:t>a.d.n.</w:t>
      </w:r>
      <w:r w:rsidR="005B6E77" w:rsidRPr="000C4D95">
        <w:rPr>
          <w:sz w:val="24"/>
          <w:szCs w:val="24"/>
          <w:lang w:eastAsia="en-US"/>
        </w:rPr>
        <w:t xml:space="preserve">, unikalus Nr. </w:t>
      </w:r>
      <w:r w:rsidR="00ED1C74">
        <w:rPr>
          <w:sz w:val="24"/>
          <w:szCs w:val="24"/>
          <w:lang w:eastAsia="en-US"/>
        </w:rPr>
        <w:t>a.d.n.</w:t>
      </w:r>
      <w:r w:rsidR="005B6E77" w:rsidRPr="000C4D95">
        <w:rPr>
          <w:sz w:val="24"/>
          <w:szCs w:val="24"/>
          <w:lang w:eastAsia="en-US"/>
        </w:rPr>
        <w:t>), esančio Gintaro Įlankos g. 7, Neringoje, dalies</w:t>
      </w:r>
      <w:r w:rsidR="005B6E77" w:rsidRPr="000C4D95">
        <w:rPr>
          <w:color w:val="000000"/>
          <w:sz w:val="24"/>
          <w:szCs w:val="24"/>
          <w:lang w:eastAsia="en-US"/>
        </w:rPr>
        <w:t xml:space="preserve">, kurios plotas 0,0063 ha,  </w:t>
      </w:r>
      <w:r w:rsidR="005B6E77" w:rsidRPr="000C4D95">
        <w:rPr>
          <w:sz w:val="24"/>
          <w:szCs w:val="24"/>
          <w:lang w:eastAsia="en-US"/>
        </w:rPr>
        <w:t>dalis, atsižvelgiant</w:t>
      </w:r>
      <w:r w:rsidR="005B6E77" w:rsidRPr="000C4D95">
        <w:rPr>
          <w:bCs/>
          <w:sz w:val="24"/>
          <w:szCs w:val="24"/>
          <w:lang w:eastAsia="en-US"/>
        </w:rPr>
        <w:t xml:space="preserve"> į kiekvienam bendraturčiui priklausančias </w:t>
      </w:r>
      <w:r w:rsidR="005B6E77" w:rsidRPr="000C4D95">
        <w:rPr>
          <w:sz w:val="24"/>
          <w:szCs w:val="24"/>
          <w:lang w:eastAsia="en-US"/>
        </w:rPr>
        <w:t>894/3781 dalies negyvenamosios patalpos – neįrengtos palėpės</w:t>
      </w:r>
      <w:r w:rsidR="005B6E77" w:rsidRPr="000C4D95">
        <w:rPr>
          <w:bCs/>
          <w:sz w:val="24"/>
          <w:szCs w:val="24"/>
          <w:lang w:eastAsia="en-US"/>
        </w:rPr>
        <w:t xml:space="preserve"> (</w:t>
      </w:r>
      <w:r w:rsidR="005B6E77" w:rsidRPr="000C4D95">
        <w:rPr>
          <w:sz w:val="24"/>
          <w:szCs w:val="24"/>
          <w:lang w:eastAsia="en-US"/>
        </w:rPr>
        <w:t xml:space="preserve">unikalus Nr. </w:t>
      </w:r>
      <w:r w:rsidR="00ED1C74">
        <w:rPr>
          <w:sz w:val="24"/>
          <w:szCs w:val="24"/>
          <w:lang w:eastAsia="en-US"/>
        </w:rPr>
        <w:t>a.d.n.</w:t>
      </w:r>
      <w:r w:rsidR="005B6E77" w:rsidRPr="000C4D95">
        <w:rPr>
          <w:sz w:val="24"/>
          <w:szCs w:val="24"/>
          <w:lang w:eastAsia="en-US"/>
        </w:rPr>
        <w:t xml:space="preserve">) </w:t>
      </w:r>
      <w:r w:rsidR="005B6E77" w:rsidRPr="000C4D95">
        <w:rPr>
          <w:bCs/>
          <w:sz w:val="24"/>
          <w:szCs w:val="24"/>
          <w:lang w:eastAsia="en-US"/>
        </w:rPr>
        <w:t>dalis:</w:t>
      </w:r>
    </w:p>
    <w:p w14:paraId="6D0570C2" w14:textId="77777777" w:rsidR="005B6E77" w:rsidRPr="000C4D95" w:rsidRDefault="005B6E77" w:rsidP="005B6E77">
      <w:pPr>
        <w:ind w:firstLine="720"/>
        <w:jc w:val="both"/>
        <w:rPr>
          <w:bCs/>
          <w:sz w:val="24"/>
          <w:szCs w:val="24"/>
          <w:lang w:eastAsia="en-US"/>
        </w:rPr>
      </w:pPr>
    </w:p>
    <w:tbl>
      <w:tblPr>
        <w:tblW w:w="9370" w:type="dxa"/>
        <w:jc w:val="center"/>
        <w:tblLook w:val="04A0" w:firstRow="1" w:lastRow="0" w:firstColumn="1" w:lastColumn="0" w:noHBand="0" w:noVBand="1"/>
      </w:tblPr>
      <w:tblGrid>
        <w:gridCol w:w="704"/>
        <w:gridCol w:w="4961"/>
        <w:gridCol w:w="1843"/>
        <w:gridCol w:w="1862"/>
      </w:tblGrid>
      <w:tr w:rsidR="005B6E77" w:rsidRPr="000C4D95" w14:paraId="32125767" w14:textId="77777777" w:rsidTr="00211EC7">
        <w:trPr>
          <w:trHeight w:val="474"/>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46B2FEF0" w14:textId="77777777" w:rsidR="005B6E77" w:rsidRPr="000C4D95" w:rsidRDefault="005B6E77" w:rsidP="005B6E77">
            <w:pPr>
              <w:widowControl/>
              <w:autoSpaceDE/>
              <w:autoSpaceDN/>
              <w:adjustRightInd/>
              <w:jc w:val="both"/>
              <w:rPr>
                <w:bCs/>
                <w:sz w:val="24"/>
                <w:szCs w:val="24"/>
                <w:lang w:eastAsia="en-US"/>
              </w:rPr>
            </w:pPr>
            <w:r w:rsidRPr="000C4D95">
              <w:rPr>
                <w:bCs/>
                <w:sz w:val="24"/>
                <w:szCs w:val="24"/>
                <w:lang w:eastAsia="en-US"/>
              </w:rPr>
              <w:t>Eil. Nr.</w:t>
            </w:r>
          </w:p>
        </w:tc>
        <w:tc>
          <w:tcPr>
            <w:tcW w:w="4961" w:type="dxa"/>
            <w:tcBorders>
              <w:top w:val="single" w:sz="4" w:space="0" w:color="auto"/>
              <w:left w:val="nil"/>
              <w:bottom w:val="single" w:sz="4" w:space="0" w:color="auto"/>
              <w:right w:val="single" w:sz="4" w:space="0" w:color="auto"/>
            </w:tcBorders>
            <w:noWrap/>
            <w:vAlign w:val="center"/>
            <w:hideMark/>
          </w:tcPr>
          <w:p w14:paraId="5BEB2902" w14:textId="77777777" w:rsidR="005B6E77" w:rsidRPr="000C4D95" w:rsidRDefault="005B6E77" w:rsidP="005B6E77">
            <w:pPr>
              <w:widowControl/>
              <w:autoSpaceDE/>
              <w:autoSpaceDN/>
              <w:adjustRightInd/>
              <w:ind w:firstLine="720"/>
              <w:jc w:val="both"/>
              <w:rPr>
                <w:bCs/>
                <w:sz w:val="24"/>
                <w:szCs w:val="24"/>
                <w:lang w:eastAsia="en-US"/>
              </w:rPr>
            </w:pPr>
            <w:r w:rsidRPr="000C4D95">
              <w:rPr>
                <w:bCs/>
                <w:sz w:val="24"/>
                <w:szCs w:val="24"/>
                <w:lang w:eastAsia="en-US"/>
              </w:rPr>
              <w:t>Unikalus Nr.</w:t>
            </w:r>
          </w:p>
        </w:tc>
        <w:tc>
          <w:tcPr>
            <w:tcW w:w="1843" w:type="dxa"/>
            <w:tcBorders>
              <w:top w:val="single" w:sz="4" w:space="0" w:color="auto"/>
              <w:left w:val="nil"/>
              <w:bottom w:val="single" w:sz="4" w:space="0" w:color="auto"/>
              <w:right w:val="single" w:sz="4" w:space="0" w:color="auto"/>
            </w:tcBorders>
          </w:tcPr>
          <w:p w14:paraId="67911A2D" w14:textId="77777777" w:rsidR="005B6E77" w:rsidRPr="000C4D95" w:rsidRDefault="005B6E77" w:rsidP="005B6E77">
            <w:pPr>
              <w:widowControl/>
              <w:autoSpaceDE/>
              <w:autoSpaceDN/>
              <w:adjustRightInd/>
              <w:jc w:val="both"/>
              <w:rPr>
                <w:bCs/>
                <w:sz w:val="24"/>
                <w:szCs w:val="24"/>
                <w:lang w:eastAsia="en-US"/>
              </w:rPr>
            </w:pPr>
            <w:r w:rsidRPr="000C4D95">
              <w:rPr>
                <w:bCs/>
                <w:sz w:val="24"/>
                <w:szCs w:val="24"/>
                <w:lang w:eastAsia="en-US"/>
              </w:rPr>
              <w:t>Patalpos bendras plotas, kv. m</w:t>
            </w:r>
          </w:p>
        </w:tc>
        <w:tc>
          <w:tcPr>
            <w:tcW w:w="1862" w:type="dxa"/>
            <w:tcBorders>
              <w:top w:val="single" w:sz="4" w:space="0" w:color="auto"/>
              <w:left w:val="single" w:sz="4" w:space="0" w:color="auto"/>
              <w:bottom w:val="single" w:sz="4" w:space="0" w:color="auto"/>
              <w:right w:val="single" w:sz="4" w:space="0" w:color="auto"/>
            </w:tcBorders>
            <w:vAlign w:val="center"/>
            <w:hideMark/>
          </w:tcPr>
          <w:p w14:paraId="44A61221" w14:textId="77777777" w:rsidR="005B6E77" w:rsidRPr="000C4D95" w:rsidRDefault="005B6E77" w:rsidP="005B6E77">
            <w:pPr>
              <w:widowControl/>
              <w:autoSpaceDE/>
              <w:autoSpaceDN/>
              <w:adjustRightInd/>
              <w:jc w:val="both"/>
              <w:rPr>
                <w:bCs/>
                <w:sz w:val="24"/>
                <w:szCs w:val="24"/>
                <w:lang w:eastAsia="en-US"/>
              </w:rPr>
            </w:pPr>
            <w:r w:rsidRPr="000C4D95">
              <w:rPr>
                <w:bCs/>
                <w:sz w:val="24"/>
                <w:szCs w:val="24"/>
                <w:lang w:eastAsia="en-US"/>
              </w:rPr>
              <w:t>Žemės sklypo dalies plotas, ha</w:t>
            </w:r>
          </w:p>
        </w:tc>
      </w:tr>
      <w:tr w:rsidR="005B6E77" w:rsidRPr="000C4D95" w14:paraId="49D8974E" w14:textId="77777777" w:rsidTr="00211EC7">
        <w:trPr>
          <w:trHeight w:val="352"/>
          <w:jc w:val="center"/>
        </w:trPr>
        <w:tc>
          <w:tcPr>
            <w:tcW w:w="704" w:type="dxa"/>
            <w:tcBorders>
              <w:top w:val="nil"/>
              <w:left w:val="single" w:sz="4" w:space="0" w:color="auto"/>
              <w:bottom w:val="single" w:sz="4" w:space="0" w:color="auto"/>
              <w:right w:val="single" w:sz="4" w:space="0" w:color="auto"/>
            </w:tcBorders>
            <w:noWrap/>
            <w:vAlign w:val="center"/>
            <w:hideMark/>
          </w:tcPr>
          <w:p w14:paraId="04AFD4FA" w14:textId="77777777" w:rsidR="005B6E77" w:rsidRPr="000C4D95" w:rsidRDefault="005B6E77" w:rsidP="005B6E77">
            <w:pPr>
              <w:widowControl/>
              <w:autoSpaceDE/>
              <w:autoSpaceDN/>
              <w:adjustRightInd/>
              <w:jc w:val="both"/>
              <w:rPr>
                <w:sz w:val="24"/>
                <w:szCs w:val="24"/>
                <w:lang w:eastAsia="en-US"/>
              </w:rPr>
            </w:pPr>
            <w:r w:rsidRPr="000C4D95">
              <w:rPr>
                <w:sz w:val="24"/>
                <w:szCs w:val="24"/>
                <w:lang w:eastAsia="en-US"/>
              </w:rPr>
              <w:t>1.</w:t>
            </w:r>
          </w:p>
        </w:tc>
        <w:tc>
          <w:tcPr>
            <w:tcW w:w="4961" w:type="dxa"/>
            <w:tcBorders>
              <w:top w:val="nil"/>
              <w:left w:val="nil"/>
              <w:bottom w:val="single" w:sz="4" w:space="0" w:color="auto"/>
              <w:right w:val="single" w:sz="4" w:space="0" w:color="auto"/>
            </w:tcBorders>
            <w:noWrap/>
            <w:vAlign w:val="bottom"/>
            <w:hideMark/>
          </w:tcPr>
          <w:p w14:paraId="688A2407" w14:textId="075889E2" w:rsidR="005B6E77" w:rsidRPr="000C4D95" w:rsidRDefault="00ED1C74" w:rsidP="005B6E77">
            <w:pPr>
              <w:widowControl/>
              <w:autoSpaceDE/>
              <w:autoSpaceDN/>
              <w:adjustRightInd/>
              <w:ind w:right="-72"/>
              <w:jc w:val="both"/>
              <w:rPr>
                <w:bCs/>
                <w:sz w:val="24"/>
                <w:szCs w:val="24"/>
                <w:lang w:eastAsia="en-US"/>
              </w:rPr>
            </w:pPr>
            <w:r>
              <w:rPr>
                <w:sz w:val="24"/>
                <w:szCs w:val="24"/>
                <w:lang w:eastAsia="en-US"/>
              </w:rPr>
              <w:t>a.d.n.</w:t>
            </w:r>
            <w:r w:rsidR="005B6E77" w:rsidRPr="000C4D95">
              <w:rPr>
                <w:sz w:val="24"/>
                <w:szCs w:val="24"/>
                <w:lang w:eastAsia="en-US"/>
              </w:rPr>
              <w:t xml:space="preserve"> dalys negyvenamosios patalpos – neįrengtos palėpės, unikalus Nr. </w:t>
            </w:r>
            <w:r>
              <w:rPr>
                <w:sz w:val="24"/>
                <w:szCs w:val="24"/>
                <w:lang w:eastAsia="en-US"/>
              </w:rPr>
              <w:t>a.d.n.</w:t>
            </w:r>
          </w:p>
        </w:tc>
        <w:tc>
          <w:tcPr>
            <w:tcW w:w="1843" w:type="dxa"/>
            <w:tcBorders>
              <w:top w:val="nil"/>
              <w:left w:val="nil"/>
              <w:bottom w:val="single" w:sz="4" w:space="0" w:color="auto"/>
              <w:right w:val="single" w:sz="4" w:space="0" w:color="auto"/>
            </w:tcBorders>
            <w:vAlign w:val="center"/>
          </w:tcPr>
          <w:p w14:paraId="16951D00" w14:textId="77777777" w:rsidR="005B6E77" w:rsidRPr="000C4D95" w:rsidRDefault="005B6E77" w:rsidP="005B6E77">
            <w:pPr>
              <w:widowControl/>
              <w:autoSpaceDE/>
              <w:autoSpaceDN/>
              <w:adjustRightInd/>
              <w:ind w:firstLine="720"/>
              <w:jc w:val="both"/>
              <w:rPr>
                <w:sz w:val="24"/>
                <w:szCs w:val="24"/>
                <w:lang w:eastAsia="en-US"/>
              </w:rPr>
            </w:pPr>
            <w:r w:rsidRPr="000C4D95">
              <w:rPr>
                <w:sz w:val="24"/>
                <w:szCs w:val="24"/>
              </w:rPr>
              <w:t>5,58</w:t>
            </w:r>
          </w:p>
        </w:tc>
        <w:tc>
          <w:tcPr>
            <w:tcW w:w="1862" w:type="dxa"/>
            <w:tcBorders>
              <w:top w:val="nil"/>
              <w:left w:val="single" w:sz="4" w:space="0" w:color="auto"/>
              <w:bottom w:val="single" w:sz="4" w:space="0" w:color="auto"/>
              <w:right w:val="single" w:sz="4" w:space="0" w:color="auto"/>
            </w:tcBorders>
            <w:noWrap/>
            <w:vAlign w:val="center"/>
            <w:hideMark/>
          </w:tcPr>
          <w:p w14:paraId="71865786" w14:textId="77777777" w:rsidR="005B6E77" w:rsidRPr="000C4D95" w:rsidRDefault="005B6E77" w:rsidP="005B6E77">
            <w:pPr>
              <w:widowControl/>
              <w:autoSpaceDE/>
              <w:autoSpaceDN/>
              <w:adjustRightInd/>
              <w:ind w:firstLine="720"/>
              <w:jc w:val="both"/>
              <w:rPr>
                <w:sz w:val="24"/>
                <w:szCs w:val="24"/>
                <w:lang w:eastAsia="en-US"/>
              </w:rPr>
            </w:pPr>
            <w:r w:rsidRPr="000C4D95">
              <w:rPr>
                <w:sz w:val="24"/>
                <w:szCs w:val="24"/>
              </w:rPr>
              <w:t>0,0039</w:t>
            </w:r>
          </w:p>
        </w:tc>
      </w:tr>
      <w:tr w:rsidR="005B6E77" w:rsidRPr="000C4D95" w14:paraId="0D57DF4B" w14:textId="77777777" w:rsidTr="00211EC7">
        <w:trPr>
          <w:trHeight w:val="321"/>
          <w:jc w:val="center"/>
        </w:trPr>
        <w:tc>
          <w:tcPr>
            <w:tcW w:w="704" w:type="dxa"/>
            <w:tcBorders>
              <w:top w:val="nil"/>
              <w:left w:val="single" w:sz="4" w:space="0" w:color="auto"/>
              <w:bottom w:val="single" w:sz="4" w:space="0" w:color="auto"/>
              <w:right w:val="single" w:sz="4" w:space="0" w:color="auto"/>
            </w:tcBorders>
            <w:noWrap/>
            <w:vAlign w:val="center"/>
            <w:hideMark/>
          </w:tcPr>
          <w:p w14:paraId="15316D45" w14:textId="77777777" w:rsidR="005B6E77" w:rsidRPr="000C4D95" w:rsidRDefault="005B6E77" w:rsidP="005B6E77">
            <w:pPr>
              <w:widowControl/>
              <w:autoSpaceDE/>
              <w:autoSpaceDN/>
              <w:adjustRightInd/>
              <w:jc w:val="both"/>
              <w:rPr>
                <w:sz w:val="24"/>
                <w:szCs w:val="24"/>
                <w:lang w:eastAsia="en-US"/>
              </w:rPr>
            </w:pPr>
            <w:r w:rsidRPr="000C4D95">
              <w:rPr>
                <w:sz w:val="24"/>
                <w:szCs w:val="24"/>
                <w:lang w:eastAsia="en-US"/>
              </w:rPr>
              <w:t>2.</w:t>
            </w:r>
          </w:p>
        </w:tc>
        <w:tc>
          <w:tcPr>
            <w:tcW w:w="4961" w:type="dxa"/>
            <w:tcBorders>
              <w:top w:val="nil"/>
              <w:left w:val="nil"/>
              <w:bottom w:val="single" w:sz="4" w:space="0" w:color="auto"/>
              <w:right w:val="single" w:sz="4" w:space="0" w:color="auto"/>
            </w:tcBorders>
            <w:noWrap/>
            <w:vAlign w:val="bottom"/>
            <w:hideMark/>
          </w:tcPr>
          <w:p w14:paraId="2439B30E" w14:textId="689AC109" w:rsidR="005B6E77" w:rsidRPr="000C4D95" w:rsidRDefault="00ED1C74" w:rsidP="005B6E77">
            <w:pPr>
              <w:widowControl/>
              <w:autoSpaceDE/>
              <w:autoSpaceDN/>
              <w:adjustRightInd/>
              <w:ind w:right="-72"/>
              <w:jc w:val="both"/>
              <w:rPr>
                <w:bCs/>
                <w:sz w:val="24"/>
                <w:szCs w:val="24"/>
                <w:lang w:eastAsia="en-US"/>
              </w:rPr>
            </w:pPr>
            <w:r>
              <w:rPr>
                <w:sz w:val="24"/>
                <w:szCs w:val="24"/>
                <w:lang w:eastAsia="en-US"/>
              </w:rPr>
              <w:t>a.d.n.</w:t>
            </w:r>
            <w:r w:rsidR="005B6E77" w:rsidRPr="000C4D95">
              <w:rPr>
                <w:sz w:val="24"/>
                <w:szCs w:val="24"/>
                <w:lang w:eastAsia="en-US"/>
              </w:rPr>
              <w:t xml:space="preserve"> dalys negyvenamosios patalpos – neįrengtos palėpės, unikalus Nr. </w:t>
            </w:r>
            <w:r>
              <w:rPr>
                <w:sz w:val="24"/>
                <w:szCs w:val="24"/>
                <w:lang w:eastAsia="en-US"/>
              </w:rPr>
              <w:t>a.d.n.</w:t>
            </w:r>
          </w:p>
        </w:tc>
        <w:tc>
          <w:tcPr>
            <w:tcW w:w="1843" w:type="dxa"/>
            <w:tcBorders>
              <w:top w:val="nil"/>
              <w:left w:val="nil"/>
              <w:bottom w:val="single" w:sz="4" w:space="0" w:color="auto"/>
              <w:right w:val="single" w:sz="4" w:space="0" w:color="auto"/>
            </w:tcBorders>
            <w:vAlign w:val="center"/>
          </w:tcPr>
          <w:p w14:paraId="5496E266" w14:textId="77777777" w:rsidR="005B6E77" w:rsidRPr="000C4D95" w:rsidRDefault="005B6E77" w:rsidP="005B6E77">
            <w:pPr>
              <w:widowControl/>
              <w:autoSpaceDE/>
              <w:autoSpaceDN/>
              <w:adjustRightInd/>
              <w:ind w:firstLine="720"/>
              <w:jc w:val="both"/>
              <w:rPr>
                <w:sz w:val="24"/>
                <w:szCs w:val="24"/>
                <w:lang w:eastAsia="en-US"/>
              </w:rPr>
            </w:pPr>
            <w:r w:rsidRPr="000C4D95">
              <w:rPr>
                <w:sz w:val="24"/>
                <w:szCs w:val="24"/>
              </w:rPr>
              <w:t>1,68</w:t>
            </w:r>
          </w:p>
        </w:tc>
        <w:tc>
          <w:tcPr>
            <w:tcW w:w="1862" w:type="dxa"/>
            <w:tcBorders>
              <w:top w:val="nil"/>
              <w:left w:val="single" w:sz="4" w:space="0" w:color="auto"/>
              <w:bottom w:val="single" w:sz="4" w:space="0" w:color="auto"/>
              <w:right w:val="single" w:sz="4" w:space="0" w:color="auto"/>
            </w:tcBorders>
            <w:noWrap/>
            <w:vAlign w:val="center"/>
            <w:hideMark/>
          </w:tcPr>
          <w:p w14:paraId="3B783361" w14:textId="77777777" w:rsidR="005B6E77" w:rsidRPr="000C4D95" w:rsidRDefault="005B6E77" w:rsidP="005B6E77">
            <w:pPr>
              <w:widowControl/>
              <w:autoSpaceDE/>
              <w:autoSpaceDN/>
              <w:adjustRightInd/>
              <w:ind w:firstLine="720"/>
              <w:jc w:val="both"/>
              <w:rPr>
                <w:sz w:val="24"/>
                <w:szCs w:val="24"/>
                <w:lang w:eastAsia="en-US"/>
              </w:rPr>
            </w:pPr>
            <w:r w:rsidRPr="000C4D95">
              <w:rPr>
                <w:sz w:val="24"/>
                <w:szCs w:val="24"/>
              </w:rPr>
              <w:t>0,0012</w:t>
            </w:r>
          </w:p>
        </w:tc>
      </w:tr>
      <w:tr w:rsidR="005B6E77" w:rsidRPr="000C4D95" w14:paraId="29FF20E3" w14:textId="77777777" w:rsidTr="00211EC7">
        <w:trPr>
          <w:trHeight w:val="321"/>
          <w:jc w:val="center"/>
        </w:trPr>
        <w:tc>
          <w:tcPr>
            <w:tcW w:w="704" w:type="dxa"/>
            <w:tcBorders>
              <w:top w:val="nil"/>
              <w:left w:val="single" w:sz="4" w:space="0" w:color="auto"/>
              <w:bottom w:val="single" w:sz="4" w:space="0" w:color="auto"/>
              <w:right w:val="single" w:sz="4" w:space="0" w:color="auto"/>
            </w:tcBorders>
            <w:noWrap/>
            <w:vAlign w:val="center"/>
          </w:tcPr>
          <w:p w14:paraId="7F1DE58F" w14:textId="77777777" w:rsidR="005B6E77" w:rsidRPr="000C4D95" w:rsidRDefault="005B6E77" w:rsidP="005B6E77">
            <w:pPr>
              <w:widowControl/>
              <w:autoSpaceDE/>
              <w:autoSpaceDN/>
              <w:adjustRightInd/>
              <w:jc w:val="both"/>
              <w:rPr>
                <w:sz w:val="24"/>
                <w:szCs w:val="24"/>
                <w:lang w:eastAsia="en-US"/>
              </w:rPr>
            </w:pPr>
            <w:r w:rsidRPr="000C4D95">
              <w:rPr>
                <w:sz w:val="24"/>
                <w:szCs w:val="24"/>
                <w:lang w:eastAsia="en-US"/>
              </w:rPr>
              <w:t>3.</w:t>
            </w:r>
          </w:p>
        </w:tc>
        <w:tc>
          <w:tcPr>
            <w:tcW w:w="4961" w:type="dxa"/>
            <w:tcBorders>
              <w:top w:val="nil"/>
              <w:left w:val="nil"/>
              <w:bottom w:val="single" w:sz="4" w:space="0" w:color="auto"/>
              <w:right w:val="single" w:sz="4" w:space="0" w:color="auto"/>
            </w:tcBorders>
            <w:noWrap/>
            <w:vAlign w:val="bottom"/>
          </w:tcPr>
          <w:p w14:paraId="38FC8A52" w14:textId="026F6EF6" w:rsidR="005B6E77" w:rsidRPr="000C4D95" w:rsidRDefault="00ED1C74" w:rsidP="005B6E77">
            <w:pPr>
              <w:widowControl/>
              <w:autoSpaceDE/>
              <w:autoSpaceDN/>
              <w:adjustRightInd/>
              <w:ind w:right="-72"/>
              <w:jc w:val="both"/>
              <w:rPr>
                <w:bCs/>
                <w:sz w:val="24"/>
                <w:szCs w:val="24"/>
                <w:lang w:eastAsia="en-US"/>
              </w:rPr>
            </w:pPr>
            <w:r>
              <w:rPr>
                <w:sz w:val="24"/>
                <w:szCs w:val="24"/>
                <w:lang w:eastAsia="en-US"/>
              </w:rPr>
              <w:t>a.d.n.</w:t>
            </w:r>
            <w:r w:rsidR="005B6E77" w:rsidRPr="000C4D95">
              <w:rPr>
                <w:sz w:val="24"/>
                <w:szCs w:val="24"/>
                <w:lang w:eastAsia="en-US"/>
              </w:rPr>
              <w:t xml:space="preserve"> dalys negyvenamosios patalpos – neįrengtos palėpės, unikalus Nr. </w:t>
            </w:r>
            <w:r>
              <w:rPr>
                <w:sz w:val="24"/>
                <w:szCs w:val="24"/>
                <w:lang w:eastAsia="en-US"/>
              </w:rPr>
              <w:t>a.d.n.</w:t>
            </w:r>
          </w:p>
        </w:tc>
        <w:tc>
          <w:tcPr>
            <w:tcW w:w="1843" w:type="dxa"/>
            <w:tcBorders>
              <w:top w:val="nil"/>
              <w:left w:val="nil"/>
              <w:bottom w:val="single" w:sz="4" w:space="0" w:color="auto"/>
              <w:right w:val="single" w:sz="4" w:space="0" w:color="auto"/>
            </w:tcBorders>
            <w:vAlign w:val="center"/>
          </w:tcPr>
          <w:p w14:paraId="4B5350DE" w14:textId="77777777" w:rsidR="005B6E77" w:rsidRPr="000C4D95" w:rsidRDefault="005B6E77" w:rsidP="005B6E77">
            <w:pPr>
              <w:widowControl/>
              <w:autoSpaceDE/>
              <w:autoSpaceDN/>
              <w:adjustRightInd/>
              <w:ind w:firstLine="720"/>
              <w:jc w:val="both"/>
              <w:rPr>
                <w:sz w:val="24"/>
                <w:szCs w:val="24"/>
              </w:rPr>
            </w:pPr>
            <w:r w:rsidRPr="000C4D95">
              <w:rPr>
                <w:sz w:val="24"/>
                <w:szCs w:val="24"/>
              </w:rPr>
              <w:t>1,68</w:t>
            </w:r>
          </w:p>
        </w:tc>
        <w:tc>
          <w:tcPr>
            <w:tcW w:w="1862" w:type="dxa"/>
            <w:tcBorders>
              <w:top w:val="nil"/>
              <w:left w:val="single" w:sz="4" w:space="0" w:color="auto"/>
              <w:bottom w:val="single" w:sz="4" w:space="0" w:color="auto"/>
              <w:right w:val="single" w:sz="4" w:space="0" w:color="auto"/>
            </w:tcBorders>
            <w:noWrap/>
            <w:vAlign w:val="center"/>
          </w:tcPr>
          <w:p w14:paraId="56522FC3" w14:textId="77777777" w:rsidR="005B6E77" w:rsidRPr="000C4D95" w:rsidRDefault="005B6E77" w:rsidP="005B6E77">
            <w:pPr>
              <w:widowControl/>
              <w:autoSpaceDE/>
              <w:autoSpaceDN/>
              <w:adjustRightInd/>
              <w:ind w:firstLine="720"/>
              <w:jc w:val="both"/>
              <w:rPr>
                <w:sz w:val="24"/>
                <w:szCs w:val="24"/>
              </w:rPr>
            </w:pPr>
            <w:r w:rsidRPr="000C4D95">
              <w:rPr>
                <w:sz w:val="24"/>
                <w:szCs w:val="24"/>
              </w:rPr>
              <w:t>0,0012</w:t>
            </w:r>
          </w:p>
        </w:tc>
      </w:tr>
      <w:tr w:rsidR="005B6E77" w:rsidRPr="000C4D95" w14:paraId="46553C23" w14:textId="77777777" w:rsidTr="00211EC7">
        <w:trPr>
          <w:trHeight w:val="71"/>
          <w:jc w:val="center"/>
        </w:trPr>
        <w:tc>
          <w:tcPr>
            <w:tcW w:w="5665" w:type="dxa"/>
            <w:gridSpan w:val="2"/>
            <w:tcBorders>
              <w:top w:val="nil"/>
              <w:left w:val="single" w:sz="4" w:space="0" w:color="auto"/>
              <w:right w:val="single" w:sz="4" w:space="0" w:color="auto"/>
            </w:tcBorders>
            <w:noWrap/>
            <w:vAlign w:val="bottom"/>
            <w:hideMark/>
          </w:tcPr>
          <w:p w14:paraId="3B9D5E29" w14:textId="77777777" w:rsidR="005B6E77" w:rsidRPr="000C4D95" w:rsidRDefault="005B6E77" w:rsidP="005B6E77">
            <w:pPr>
              <w:widowControl/>
              <w:autoSpaceDE/>
              <w:autoSpaceDN/>
              <w:adjustRightInd/>
              <w:ind w:firstLine="720"/>
              <w:jc w:val="both"/>
              <w:rPr>
                <w:sz w:val="24"/>
                <w:szCs w:val="24"/>
                <w:lang w:eastAsia="en-US"/>
              </w:rPr>
            </w:pPr>
          </w:p>
        </w:tc>
        <w:tc>
          <w:tcPr>
            <w:tcW w:w="1843" w:type="dxa"/>
            <w:tcBorders>
              <w:top w:val="nil"/>
              <w:left w:val="single" w:sz="4" w:space="0" w:color="auto"/>
              <w:right w:val="single" w:sz="4" w:space="0" w:color="auto"/>
            </w:tcBorders>
            <w:vAlign w:val="center"/>
          </w:tcPr>
          <w:p w14:paraId="1F321F7E" w14:textId="77777777" w:rsidR="005B6E77" w:rsidRPr="000C4D95" w:rsidRDefault="005B6E77" w:rsidP="005B6E77">
            <w:pPr>
              <w:widowControl/>
              <w:autoSpaceDE/>
              <w:autoSpaceDN/>
              <w:adjustRightInd/>
              <w:ind w:firstLine="720"/>
              <w:jc w:val="both"/>
              <w:rPr>
                <w:sz w:val="24"/>
                <w:szCs w:val="24"/>
                <w:lang w:eastAsia="en-US"/>
              </w:rPr>
            </w:pPr>
          </w:p>
        </w:tc>
        <w:tc>
          <w:tcPr>
            <w:tcW w:w="1862" w:type="dxa"/>
            <w:tcBorders>
              <w:top w:val="nil"/>
              <w:left w:val="single" w:sz="4" w:space="0" w:color="auto"/>
              <w:right w:val="single" w:sz="4" w:space="0" w:color="auto"/>
            </w:tcBorders>
            <w:vAlign w:val="center"/>
          </w:tcPr>
          <w:p w14:paraId="60EEDB05" w14:textId="77777777" w:rsidR="005B6E77" w:rsidRPr="000C4D95" w:rsidRDefault="005B6E77" w:rsidP="005B6E77">
            <w:pPr>
              <w:widowControl/>
              <w:autoSpaceDE/>
              <w:autoSpaceDN/>
              <w:adjustRightInd/>
              <w:ind w:firstLine="720"/>
              <w:jc w:val="both"/>
              <w:rPr>
                <w:sz w:val="24"/>
                <w:szCs w:val="24"/>
                <w:lang w:eastAsia="en-US"/>
              </w:rPr>
            </w:pPr>
          </w:p>
        </w:tc>
      </w:tr>
      <w:tr w:rsidR="005B6E77" w:rsidRPr="000C4D95" w14:paraId="5619EC49" w14:textId="77777777" w:rsidTr="00211EC7">
        <w:trPr>
          <w:trHeight w:val="289"/>
          <w:jc w:val="center"/>
        </w:trPr>
        <w:tc>
          <w:tcPr>
            <w:tcW w:w="5665" w:type="dxa"/>
            <w:gridSpan w:val="2"/>
            <w:tcBorders>
              <w:left w:val="single" w:sz="4" w:space="0" w:color="auto"/>
              <w:bottom w:val="single" w:sz="4" w:space="0" w:color="auto"/>
              <w:right w:val="single" w:sz="4" w:space="0" w:color="auto"/>
            </w:tcBorders>
            <w:noWrap/>
            <w:vAlign w:val="center"/>
            <w:hideMark/>
          </w:tcPr>
          <w:p w14:paraId="4EF0E514" w14:textId="77777777" w:rsidR="005B6E77" w:rsidRPr="000C4D95" w:rsidRDefault="005B6E77" w:rsidP="005B6E77">
            <w:pPr>
              <w:widowControl/>
              <w:autoSpaceDE/>
              <w:autoSpaceDN/>
              <w:adjustRightInd/>
              <w:jc w:val="both"/>
              <w:rPr>
                <w:bCs/>
                <w:sz w:val="24"/>
                <w:szCs w:val="24"/>
                <w:lang w:eastAsia="en-US"/>
              </w:rPr>
            </w:pPr>
            <w:r w:rsidRPr="000C4D95">
              <w:rPr>
                <w:bCs/>
                <w:sz w:val="24"/>
                <w:szCs w:val="24"/>
                <w:lang w:eastAsia="en-US"/>
              </w:rPr>
              <w:t>Iš viso:</w:t>
            </w:r>
          </w:p>
          <w:p w14:paraId="0A910C5B" w14:textId="77777777" w:rsidR="005B6E77" w:rsidRPr="000C4D95" w:rsidRDefault="005B6E77" w:rsidP="005B6E77">
            <w:pPr>
              <w:widowControl/>
              <w:autoSpaceDE/>
              <w:autoSpaceDN/>
              <w:adjustRightInd/>
              <w:ind w:firstLine="720"/>
              <w:jc w:val="both"/>
              <w:rPr>
                <w:bCs/>
                <w:sz w:val="24"/>
                <w:szCs w:val="24"/>
                <w:lang w:eastAsia="en-US"/>
              </w:rPr>
            </w:pPr>
          </w:p>
        </w:tc>
        <w:tc>
          <w:tcPr>
            <w:tcW w:w="1843" w:type="dxa"/>
            <w:tcBorders>
              <w:left w:val="single" w:sz="4" w:space="0" w:color="auto"/>
              <w:bottom w:val="single" w:sz="4" w:space="0" w:color="auto"/>
              <w:right w:val="single" w:sz="4" w:space="0" w:color="auto"/>
            </w:tcBorders>
            <w:vAlign w:val="center"/>
          </w:tcPr>
          <w:p w14:paraId="7993BB99" w14:textId="77777777" w:rsidR="005B6E77" w:rsidRPr="000C4D95" w:rsidRDefault="005B6E77" w:rsidP="005B6E77">
            <w:pPr>
              <w:widowControl/>
              <w:autoSpaceDE/>
              <w:autoSpaceDN/>
              <w:adjustRightInd/>
              <w:ind w:firstLine="720"/>
              <w:jc w:val="both"/>
              <w:rPr>
                <w:bCs/>
                <w:sz w:val="24"/>
                <w:szCs w:val="24"/>
                <w:lang w:eastAsia="en-US"/>
              </w:rPr>
            </w:pPr>
            <w:r w:rsidRPr="000C4D95">
              <w:rPr>
                <w:sz w:val="24"/>
                <w:szCs w:val="24"/>
              </w:rPr>
              <w:t>8,94</w:t>
            </w:r>
          </w:p>
        </w:tc>
        <w:tc>
          <w:tcPr>
            <w:tcW w:w="1862" w:type="dxa"/>
            <w:tcBorders>
              <w:left w:val="single" w:sz="4" w:space="0" w:color="auto"/>
              <w:bottom w:val="single" w:sz="4" w:space="0" w:color="auto"/>
              <w:right w:val="single" w:sz="4" w:space="0" w:color="auto"/>
            </w:tcBorders>
            <w:vAlign w:val="center"/>
          </w:tcPr>
          <w:p w14:paraId="3390D3CB" w14:textId="77777777" w:rsidR="005B6E77" w:rsidRPr="000C4D95" w:rsidRDefault="005B6E77" w:rsidP="005B6E77">
            <w:pPr>
              <w:widowControl/>
              <w:autoSpaceDE/>
              <w:autoSpaceDN/>
              <w:adjustRightInd/>
              <w:ind w:firstLine="720"/>
              <w:jc w:val="both"/>
              <w:rPr>
                <w:bCs/>
                <w:sz w:val="24"/>
                <w:szCs w:val="24"/>
                <w:lang w:eastAsia="en-US"/>
              </w:rPr>
            </w:pPr>
            <w:r w:rsidRPr="000C4D95">
              <w:rPr>
                <w:sz w:val="24"/>
                <w:szCs w:val="24"/>
              </w:rPr>
              <w:t>0,0063</w:t>
            </w:r>
          </w:p>
        </w:tc>
      </w:tr>
    </w:tbl>
    <w:p w14:paraId="0B74C520" w14:textId="77777777" w:rsidR="005B6E77" w:rsidRPr="000C4D95" w:rsidRDefault="005B6E77" w:rsidP="005B6E77">
      <w:pPr>
        <w:widowControl/>
        <w:autoSpaceDE/>
        <w:autoSpaceDN/>
        <w:adjustRightInd/>
        <w:ind w:firstLine="567"/>
        <w:jc w:val="both"/>
        <w:rPr>
          <w:color w:val="000000"/>
          <w:sz w:val="24"/>
          <w:szCs w:val="24"/>
        </w:rPr>
      </w:pPr>
      <w:r w:rsidRPr="000C4D95">
        <w:rPr>
          <w:bCs/>
          <w:sz w:val="24"/>
          <w:szCs w:val="24"/>
          <w:lang w:eastAsia="en-US"/>
        </w:rPr>
        <w:t xml:space="preserve">Balsuota: už – 16, prieš – 0, susilaikė – 0. </w:t>
      </w:r>
    </w:p>
    <w:p w14:paraId="19BB02EB" w14:textId="69224D8D" w:rsidR="005B6E77" w:rsidRPr="000C4D95" w:rsidRDefault="005B6E77" w:rsidP="005B6E77">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„Dėl kitos paskirties valstybinės žemės sklypo, esančio Gintaro Įlankos g. 7, Neringoje, dalies, kurios plotas 0,0063 ha, dalių nustatymo“</w:t>
      </w:r>
      <w:r w:rsidRPr="000C4D95">
        <w:rPr>
          <w:b/>
          <w:bCs/>
          <w:color w:val="000000"/>
          <w:sz w:val="24"/>
          <w:szCs w:val="24"/>
        </w:rPr>
        <w:t xml:space="preserve"> </w:t>
      </w:r>
      <w:r w:rsidRPr="000C4D95">
        <w:rPr>
          <w:bCs/>
          <w:sz w:val="24"/>
          <w:szCs w:val="24"/>
          <w:lang w:eastAsia="en-US"/>
        </w:rPr>
        <w:t>ir teikti svarstyti Tarybos posėdyje.</w:t>
      </w:r>
    </w:p>
    <w:p w14:paraId="01E93129" w14:textId="77777777" w:rsidR="00F1032D" w:rsidRPr="000C4D95" w:rsidRDefault="00F1032D" w:rsidP="00F1032D">
      <w:pPr>
        <w:ind w:firstLine="567"/>
        <w:jc w:val="both"/>
        <w:rPr>
          <w:color w:val="000000"/>
          <w:sz w:val="24"/>
          <w:szCs w:val="24"/>
        </w:rPr>
      </w:pPr>
    </w:p>
    <w:p w14:paraId="3214D316" w14:textId="77777777" w:rsidR="005860BC" w:rsidRPr="000C4D95" w:rsidRDefault="00F1032D" w:rsidP="005860BC">
      <w:pPr>
        <w:ind w:firstLine="567"/>
        <w:jc w:val="both"/>
        <w:rPr>
          <w:b/>
          <w:bCs/>
          <w:color w:val="000000"/>
          <w:sz w:val="24"/>
          <w:szCs w:val="24"/>
        </w:rPr>
      </w:pPr>
      <w:r w:rsidRPr="000C4D95">
        <w:rPr>
          <w:b/>
          <w:bCs/>
          <w:color w:val="000000"/>
          <w:sz w:val="24"/>
          <w:szCs w:val="24"/>
        </w:rPr>
        <w:t>5. SVARSTYTA. Dėl TP - 68 Dėl kitos paskirties valstybinės žemės sklypo, esančio Vėtrungių g. 7, Neringoje, dalies nuomos</w:t>
      </w:r>
      <w:r w:rsidR="005860BC" w:rsidRPr="000C4D95">
        <w:rPr>
          <w:b/>
          <w:bCs/>
          <w:color w:val="000000"/>
          <w:sz w:val="24"/>
          <w:szCs w:val="24"/>
        </w:rPr>
        <w:t>.</w:t>
      </w:r>
    </w:p>
    <w:p w14:paraId="00396063" w14:textId="06778422" w:rsidR="005860BC" w:rsidRPr="000C4D95" w:rsidRDefault="005860BC" w:rsidP="005860BC">
      <w:pPr>
        <w:ind w:firstLine="567"/>
        <w:jc w:val="both"/>
        <w:rPr>
          <w:b/>
          <w:bCs/>
          <w:color w:val="000000"/>
          <w:sz w:val="24"/>
          <w:szCs w:val="24"/>
        </w:rPr>
      </w:pPr>
      <w:r w:rsidRPr="000C4D95">
        <w:rPr>
          <w:bCs/>
          <w:color w:val="000000"/>
          <w:sz w:val="24"/>
          <w:szCs w:val="24"/>
        </w:rPr>
        <w:t xml:space="preserve">Sprendimo projektą pristatė </w:t>
      </w:r>
      <w:r w:rsidRPr="000C4D95">
        <w:rPr>
          <w:color w:val="000000"/>
          <w:sz w:val="24"/>
          <w:szCs w:val="24"/>
        </w:rPr>
        <w:t xml:space="preserve">Violeta Šiaudvytienė. Sprendimo projekto tikslas: </w:t>
      </w:r>
      <w:r w:rsidRPr="000C4D95">
        <w:rPr>
          <w:sz w:val="24"/>
          <w:szCs w:val="24"/>
          <w:lang w:eastAsia="en-US"/>
        </w:rPr>
        <w:t xml:space="preserve">1. Išnuomoti UAB „Patikimos investicijos“ 0,7722 ha kitos paskirties valstybinės žemės sklypo, </w:t>
      </w:r>
      <w:r w:rsidRPr="000C4D95">
        <w:rPr>
          <w:color w:val="000000"/>
          <w:sz w:val="24"/>
          <w:szCs w:val="24"/>
          <w:lang w:eastAsia="en-US"/>
        </w:rPr>
        <w:t xml:space="preserve">kadastro Nr. </w:t>
      </w:r>
      <w:r w:rsidRPr="000C4D95">
        <w:rPr>
          <w:bCs/>
          <w:sz w:val="24"/>
          <w:szCs w:val="24"/>
          <w:lang w:eastAsia="en-US"/>
        </w:rPr>
        <w:t>2301/0001:232, unikalus Nr. 4400-5320-9728</w:t>
      </w:r>
      <w:r w:rsidRPr="000C4D95">
        <w:rPr>
          <w:color w:val="000000"/>
          <w:sz w:val="24"/>
          <w:szCs w:val="24"/>
          <w:lang w:eastAsia="en-US"/>
        </w:rPr>
        <w:t xml:space="preserve">, esančio </w:t>
      </w:r>
      <w:r w:rsidRPr="000C4D95">
        <w:rPr>
          <w:sz w:val="24"/>
          <w:szCs w:val="24"/>
          <w:lang w:eastAsia="en-US"/>
        </w:rPr>
        <w:t>Vėtrungių g. 7</w:t>
      </w:r>
      <w:r w:rsidRPr="000C4D95">
        <w:rPr>
          <w:bCs/>
          <w:sz w:val="24"/>
          <w:szCs w:val="24"/>
          <w:lang w:eastAsia="en-US"/>
        </w:rPr>
        <w:t>,</w:t>
      </w:r>
      <w:r w:rsidRPr="000C4D95">
        <w:rPr>
          <w:b/>
          <w:bCs/>
          <w:sz w:val="24"/>
          <w:szCs w:val="24"/>
          <w:lang w:eastAsia="en-US"/>
        </w:rPr>
        <w:t xml:space="preserve"> </w:t>
      </w:r>
      <w:r w:rsidRPr="000C4D95">
        <w:rPr>
          <w:sz w:val="24"/>
          <w:szCs w:val="24"/>
          <w:lang w:eastAsia="en-US"/>
        </w:rPr>
        <w:t xml:space="preserve">Neringoje, dalį, kurios plotas </w:t>
      </w:r>
      <w:r w:rsidRPr="000C4D95">
        <w:rPr>
          <w:color w:val="000000"/>
          <w:sz w:val="24"/>
          <w:szCs w:val="24"/>
          <w:lang w:eastAsia="en-US"/>
        </w:rPr>
        <w:t xml:space="preserve">0,0770 </w:t>
      </w:r>
      <w:r w:rsidRPr="000C4D95">
        <w:rPr>
          <w:sz w:val="24"/>
          <w:szCs w:val="24"/>
          <w:lang w:eastAsia="en-US"/>
        </w:rPr>
        <w:t>ha.</w:t>
      </w:r>
      <w:r w:rsidRPr="000C4D95">
        <w:rPr>
          <w:bCs/>
          <w:sz w:val="24"/>
          <w:szCs w:val="24"/>
          <w:lang w:eastAsia="en-US"/>
        </w:rPr>
        <w:t xml:space="preserve"> </w:t>
      </w:r>
      <w:r w:rsidRPr="000C4D95">
        <w:rPr>
          <w:sz w:val="24"/>
          <w:szCs w:val="24"/>
          <w:lang w:eastAsia="en-US"/>
        </w:rPr>
        <w:t>2.</w:t>
      </w:r>
      <w:r w:rsidRPr="000C4D95">
        <w:rPr>
          <w:color w:val="000000"/>
          <w:sz w:val="24"/>
          <w:szCs w:val="24"/>
          <w:lang w:eastAsia="en-US"/>
        </w:rPr>
        <w:t xml:space="preserve"> </w:t>
      </w:r>
      <w:r w:rsidRPr="000C4D95">
        <w:rPr>
          <w:sz w:val="24"/>
          <w:szCs w:val="24"/>
          <w:lang w:eastAsia="en-US"/>
        </w:rPr>
        <w:t xml:space="preserve">Nustatyti, kad žemės sklypas išnuomojamas septyniasdešimt šešerių (76) metų </w:t>
      </w:r>
      <w:r w:rsidRPr="000C4D95">
        <w:rPr>
          <w:sz w:val="24"/>
          <w:szCs w:val="24"/>
          <w:lang w:eastAsia="en-US"/>
        </w:rPr>
        <w:lastRenderedPageBreak/>
        <w:t>laikotarpiui, skaičiuojant nuo sutarties sudarymo dienos. 3. Pritarti valstybinės žemės nuomos sutarties projektui.</w:t>
      </w:r>
    </w:p>
    <w:p w14:paraId="52DC89F2" w14:textId="77777777" w:rsidR="005860BC" w:rsidRPr="000C4D95" w:rsidRDefault="005860BC" w:rsidP="005860BC">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71A4F435" w14:textId="77777777" w:rsidR="005860BC" w:rsidRPr="000C4D95" w:rsidRDefault="005860BC" w:rsidP="005860BC">
      <w:pPr>
        <w:widowControl/>
        <w:autoSpaceDE/>
        <w:autoSpaceDN/>
        <w:adjustRightInd/>
        <w:ind w:firstLine="567"/>
        <w:jc w:val="both"/>
        <w:rPr>
          <w:color w:val="000000"/>
          <w:sz w:val="24"/>
          <w:szCs w:val="24"/>
        </w:rPr>
      </w:pPr>
      <w:r w:rsidRPr="000C4D95">
        <w:rPr>
          <w:bCs/>
          <w:sz w:val="24"/>
          <w:szCs w:val="24"/>
          <w:lang w:eastAsia="en-US"/>
        </w:rPr>
        <w:t xml:space="preserve">Balsuota: už – 16, prieš – 0, susilaikė – 0. </w:t>
      </w:r>
    </w:p>
    <w:p w14:paraId="603999A7" w14:textId="181194E4" w:rsidR="005860BC" w:rsidRPr="000C4D95" w:rsidRDefault="005860BC" w:rsidP="005860BC">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„Dėl kitos paskirties valstybinės žemės sklypo, esančio Vėtrungių g. 7, Neringoje, dalies nuomos“</w:t>
      </w:r>
      <w:r w:rsidRPr="000C4D95">
        <w:rPr>
          <w:b/>
          <w:bCs/>
          <w:color w:val="000000"/>
          <w:sz w:val="24"/>
          <w:szCs w:val="24"/>
        </w:rPr>
        <w:t xml:space="preserve"> </w:t>
      </w:r>
      <w:r w:rsidRPr="000C4D95">
        <w:rPr>
          <w:bCs/>
          <w:sz w:val="24"/>
          <w:szCs w:val="24"/>
          <w:lang w:eastAsia="en-US"/>
        </w:rPr>
        <w:t>ir teikti svarstyti Tarybos posėdyje.</w:t>
      </w:r>
    </w:p>
    <w:p w14:paraId="60AC1759" w14:textId="77777777" w:rsidR="00F1032D" w:rsidRPr="000C4D95" w:rsidRDefault="00F1032D" w:rsidP="00F1032D">
      <w:pPr>
        <w:ind w:firstLine="567"/>
        <w:jc w:val="both"/>
        <w:rPr>
          <w:color w:val="000000"/>
          <w:sz w:val="24"/>
          <w:szCs w:val="24"/>
        </w:rPr>
      </w:pPr>
    </w:p>
    <w:p w14:paraId="4F51988B" w14:textId="427FBFEA" w:rsidR="00F1032D" w:rsidRPr="000C4D95" w:rsidRDefault="00F1032D" w:rsidP="00F1032D">
      <w:pPr>
        <w:ind w:firstLine="567"/>
        <w:jc w:val="both"/>
        <w:rPr>
          <w:b/>
          <w:bCs/>
          <w:color w:val="000000"/>
          <w:sz w:val="24"/>
          <w:szCs w:val="24"/>
        </w:rPr>
      </w:pPr>
      <w:r w:rsidRPr="000C4D95">
        <w:rPr>
          <w:b/>
          <w:bCs/>
          <w:color w:val="000000"/>
          <w:sz w:val="24"/>
          <w:szCs w:val="24"/>
        </w:rPr>
        <w:t>6. SVARSTYTA. Dėl TP - 69 Dėl kitos paskirties valstybinės žemės sklypo, esančio Vėtrungių g. 7, Neringoje, dalies nuomos</w:t>
      </w:r>
      <w:r w:rsidR="007314D2" w:rsidRPr="000C4D95">
        <w:rPr>
          <w:b/>
          <w:bCs/>
          <w:color w:val="000000"/>
          <w:sz w:val="24"/>
          <w:szCs w:val="24"/>
        </w:rPr>
        <w:t>.</w:t>
      </w:r>
    </w:p>
    <w:p w14:paraId="0FBD90E9" w14:textId="470641A3" w:rsidR="007314D2" w:rsidRPr="000C4D95" w:rsidRDefault="007314D2" w:rsidP="007314D2">
      <w:pPr>
        <w:ind w:firstLine="720"/>
        <w:jc w:val="both"/>
        <w:rPr>
          <w:sz w:val="24"/>
          <w:szCs w:val="24"/>
          <w:lang w:eastAsia="en-US"/>
        </w:rPr>
      </w:pPr>
      <w:bookmarkStart w:id="6" w:name="_Hlk192769421"/>
      <w:r w:rsidRPr="000C4D95">
        <w:rPr>
          <w:bCs/>
          <w:color w:val="000000"/>
          <w:sz w:val="24"/>
          <w:szCs w:val="24"/>
        </w:rPr>
        <w:t>Sprendimo projektą pristatė</w:t>
      </w:r>
      <w:r w:rsidR="00F1032D" w:rsidRPr="000C4D95">
        <w:rPr>
          <w:color w:val="000000"/>
          <w:sz w:val="24"/>
          <w:szCs w:val="24"/>
        </w:rPr>
        <w:t xml:space="preserve"> </w:t>
      </w:r>
      <w:bookmarkEnd w:id="6"/>
      <w:r w:rsidR="00F1032D" w:rsidRPr="000C4D95">
        <w:rPr>
          <w:color w:val="000000"/>
          <w:sz w:val="24"/>
          <w:szCs w:val="24"/>
        </w:rPr>
        <w:t>Violeta Šiaudvytienė.</w:t>
      </w:r>
      <w:r w:rsidRPr="000C4D95">
        <w:rPr>
          <w:sz w:val="24"/>
          <w:szCs w:val="24"/>
          <w:lang w:eastAsia="en-US"/>
        </w:rPr>
        <w:t xml:space="preserve"> </w:t>
      </w:r>
      <w:r w:rsidRPr="000C4D95">
        <w:rPr>
          <w:color w:val="000000"/>
          <w:sz w:val="24"/>
          <w:szCs w:val="24"/>
        </w:rPr>
        <w:t xml:space="preserve">Sprendimo projekto tikslas: </w:t>
      </w:r>
      <w:r w:rsidRPr="000C4D95">
        <w:rPr>
          <w:sz w:val="24"/>
          <w:szCs w:val="24"/>
          <w:lang w:eastAsia="en-US"/>
        </w:rPr>
        <w:t xml:space="preserve">1. Išnuomoti </w:t>
      </w:r>
      <w:r w:rsidR="00ED1C74">
        <w:rPr>
          <w:bCs/>
          <w:color w:val="000000"/>
          <w:sz w:val="24"/>
          <w:szCs w:val="24"/>
          <w:lang w:eastAsia="en-US"/>
        </w:rPr>
        <w:t>a.d.n.</w:t>
      </w:r>
      <w:r w:rsidRPr="000C4D95">
        <w:rPr>
          <w:sz w:val="24"/>
          <w:szCs w:val="24"/>
          <w:lang w:eastAsia="en-US"/>
        </w:rPr>
        <w:t xml:space="preserve"> 0,7722 ha kitos paskirties valstybinės žemės sklypo, </w:t>
      </w:r>
      <w:r w:rsidRPr="000C4D95">
        <w:rPr>
          <w:color w:val="000000"/>
          <w:sz w:val="24"/>
          <w:szCs w:val="24"/>
          <w:lang w:eastAsia="en-US"/>
        </w:rPr>
        <w:t xml:space="preserve">kadastro Nr. </w:t>
      </w:r>
      <w:r w:rsidR="00ED1C74">
        <w:rPr>
          <w:bCs/>
          <w:sz w:val="24"/>
          <w:szCs w:val="24"/>
          <w:lang w:eastAsia="en-US"/>
        </w:rPr>
        <w:t>a.d.n.</w:t>
      </w:r>
      <w:r w:rsidRPr="000C4D95">
        <w:rPr>
          <w:bCs/>
          <w:sz w:val="24"/>
          <w:szCs w:val="24"/>
          <w:lang w:eastAsia="en-US"/>
        </w:rPr>
        <w:t xml:space="preserve">, unikalus Nr. </w:t>
      </w:r>
      <w:r w:rsidR="00ED1C74">
        <w:rPr>
          <w:bCs/>
          <w:sz w:val="24"/>
          <w:szCs w:val="24"/>
          <w:lang w:eastAsia="en-US"/>
        </w:rPr>
        <w:t xml:space="preserve">a.d.n. </w:t>
      </w:r>
      <w:r w:rsidRPr="000C4D95">
        <w:rPr>
          <w:color w:val="000000"/>
          <w:sz w:val="24"/>
          <w:szCs w:val="24"/>
          <w:lang w:eastAsia="en-US"/>
        </w:rPr>
        <w:t xml:space="preserve">esančio </w:t>
      </w:r>
      <w:r w:rsidRPr="000C4D95">
        <w:rPr>
          <w:sz w:val="24"/>
          <w:szCs w:val="24"/>
          <w:lang w:eastAsia="en-US"/>
        </w:rPr>
        <w:t>Vėtrungių g. 7</w:t>
      </w:r>
      <w:r w:rsidRPr="000C4D95">
        <w:rPr>
          <w:bCs/>
          <w:sz w:val="24"/>
          <w:szCs w:val="24"/>
          <w:lang w:eastAsia="en-US"/>
        </w:rPr>
        <w:t>,</w:t>
      </w:r>
      <w:r w:rsidRPr="000C4D95">
        <w:rPr>
          <w:b/>
          <w:bCs/>
          <w:sz w:val="24"/>
          <w:szCs w:val="24"/>
          <w:lang w:eastAsia="en-US"/>
        </w:rPr>
        <w:t xml:space="preserve"> </w:t>
      </w:r>
      <w:r w:rsidRPr="000C4D95">
        <w:rPr>
          <w:sz w:val="24"/>
          <w:szCs w:val="24"/>
          <w:lang w:eastAsia="en-US"/>
        </w:rPr>
        <w:t xml:space="preserve">Neringoje, dalį, kurios plotas </w:t>
      </w:r>
      <w:r w:rsidRPr="000C4D95">
        <w:rPr>
          <w:color w:val="000000"/>
          <w:sz w:val="24"/>
          <w:szCs w:val="24"/>
          <w:lang w:eastAsia="en-US"/>
        </w:rPr>
        <w:t xml:space="preserve">0,0077 </w:t>
      </w:r>
      <w:r w:rsidRPr="000C4D95">
        <w:rPr>
          <w:sz w:val="24"/>
          <w:szCs w:val="24"/>
          <w:lang w:eastAsia="en-US"/>
        </w:rPr>
        <w:t>ha.</w:t>
      </w:r>
      <w:r w:rsidRPr="000C4D95">
        <w:rPr>
          <w:bCs/>
          <w:sz w:val="24"/>
          <w:szCs w:val="24"/>
          <w:lang w:eastAsia="en-US"/>
        </w:rPr>
        <w:t xml:space="preserve"> </w:t>
      </w:r>
      <w:r w:rsidRPr="000C4D95">
        <w:rPr>
          <w:sz w:val="24"/>
          <w:szCs w:val="24"/>
          <w:lang w:eastAsia="en-US"/>
        </w:rPr>
        <w:t>2.</w:t>
      </w:r>
      <w:r w:rsidRPr="000C4D95">
        <w:rPr>
          <w:color w:val="000000"/>
          <w:sz w:val="24"/>
          <w:szCs w:val="24"/>
          <w:lang w:eastAsia="en-US"/>
        </w:rPr>
        <w:t xml:space="preserve"> </w:t>
      </w:r>
      <w:r w:rsidRPr="000C4D95">
        <w:rPr>
          <w:sz w:val="24"/>
          <w:szCs w:val="24"/>
          <w:lang w:eastAsia="en-US"/>
        </w:rPr>
        <w:t>Nustatyti, kad žemės sklypas išnuomojamas septyniasdešimt penkerių (75) metų laikotarpiui, skaičiuojant nuo sutarties sudarymo dienos. 3. Pritarti valstybinės žemės nuomos sutarties projektui.</w:t>
      </w:r>
    </w:p>
    <w:p w14:paraId="38988279" w14:textId="77777777" w:rsidR="007314D2" w:rsidRPr="000C4D95" w:rsidRDefault="007314D2" w:rsidP="007314D2">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4DD233B3" w14:textId="77777777" w:rsidR="007314D2" w:rsidRPr="000C4D95" w:rsidRDefault="007314D2" w:rsidP="007314D2">
      <w:pPr>
        <w:widowControl/>
        <w:autoSpaceDE/>
        <w:autoSpaceDN/>
        <w:adjustRightInd/>
        <w:ind w:firstLine="567"/>
        <w:jc w:val="both"/>
        <w:rPr>
          <w:color w:val="000000"/>
          <w:sz w:val="24"/>
          <w:szCs w:val="24"/>
        </w:rPr>
      </w:pPr>
      <w:r w:rsidRPr="000C4D95">
        <w:rPr>
          <w:bCs/>
          <w:sz w:val="24"/>
          <w:szCs w:val="24"/>
          <w:lang w:eastAsia="en-US"/>
        </w:rPr>
        <w:t xml:space="preserve">Balsuota: už – 16, prieš – 0, susilaikė – 0. </w:t>
      </w:r>
    </w:p>
    <w:p w14:paraId="14162868" w14:textId="38A44250" w:rsidR="007314D2" w:rsidRPr="000C4D95" w:rsidRDefault="007314D2" w:rsidP="007314D2">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„Dėl kitos paskirties valstybinės žemės sklypo, esančio Vėtrungių g. 7, Neringoje, dalies nuomos“</w:t>
      </w:r>
      <w:r w:rsidRPr="000C4D95">
        <w:rPr>
          <w:b/>
          <w:bCs/>
          <w:color w:val="000000"/>
          <w:sz w:val="24"/>
          <w:szCs w:val="24"/>
        </w:rPr>
        <w:t xml:space="preserve"> </w:t>
      </w:r>
      <w:r w:rsidRPr="000C4D95">
        <w:rPr>
          <w:bCs/>
          <w:sz w:val="24"/>
          <w:szCs w:val="24"/>
          <w:lang w:eastAsia="en-US"/>
        </w:rPr>
        <w:t>ir teikti svarstyti Tarybos posėdyje.</w:t>
      </w:r>
    </w:p>
    <w:p w14:paraId="31708B29" w14:textId="77777777" w:rsidR="00F1032D" w:rsidRPr="000C4D95" w:rsidRDefault="00F1032D" w:rsidP="00F1032D">
      <w:pPr>
        <w:ind w:firstLine="567"/>
        <w:jc w:val="both"/>
        <w:rPr>
          <w:color w:val="000000"/>
          <w:sz w:val="24"/>
          <w:szCs w:val="24"/>
        </w:rPr>
      </w:pPr>
    </w:p>
    <w:p w14:paraId="5F9FC864" w14:textId="6EC50AB0" w:rsidR="00F1032D" w:rsidRPr="000C4D95" w:rsidRDefault="00F1032D" w:rsidP="00F1032D">
      <w:pPr>
        <w:ind w:firstLine="567"/>
        <w:jc w:val="both"/>
        <w:rPr>
          <w:color w:val="000000"/>
          <w:sz w:val="24"/>
          <w:szCs w:val="24"/>
        </w:rPr>
      </w:pPr>
      <w:r w:rsidRPr="000C4D95">
        <w:rPr>
          <w:b/>
          <w:bCs/>
          <w:color w:val="000000"/>
          <w:sz w:val="24"/>
          <w:szCs w:val="24"/>
        </w:rPr>
        <w:t xml:space="preserve">7. </w:t>
      </w:r>
      <w:bookmarkStart w:id="7" w:name="_Hlk192769683"/>
      <w:r w:rsidRPr="000C4D95">
        <w:rPr>
          <w:b/>
          <w:bCs/>
          <w:color w:val="000000"/>
          <w:sz w:val="24"/>
          <w:szCs w:val="24"/>
        </w:rPr>
        <w:t xml:space="preserve">SVARSTYTA. </w:t>
      </w:r>
      <w:bookmarkEnd w:id="7"/>
      <w:r w:rsidRPr="000C4D95">
        <w:rPr>
          <w:b/>
          <w:bCs/>
          <w:color w:val="000000"/>
          <w:sz w:val="24"/>
          <w:szCs w:val="24"/>
        </w:rPr>
        <w:t>Dėl TP - 70 Dėl valstybinės žemės sklypo, esančio Skruzdynės g. 2B, Neringoje, nuomos sutarties nutraukimo</w:t>
      </w:r>
      <w:r w:rsidR="00D30754" w:rsidRPr="000C4D95">
        <w:rPr>
          <w:b/>
          <w:bCs/>
          <w:color w:val="000000"/>
          <w:sz w:val="24"/>
          <w:szCs w:val="24"/>
        </w:rPr>
        <w:t>.</w:t>
      </w:r>
      <w:r w:rsidRPr="000C4D95">
        <w:rPr>
          <w:color w:val="000000"/>
          <w:sz w:val="24"/>
          <w:szCs w:val="24"/>
        </w:rPr>
        <w:t xml:space="preserve"> </w:t>
      </w:r>
    </w:p>
    <w:p w14:paraId="5D4F6798" w14:textId="0AB9FC09" w:rsidR="00D30754" w:rsidRPr="000C4D95" w:rsidRDefault="004C162A" w:rsidP="00D30754">
      <w:pPr>
        <w:ind w:firstLine="720"/>
        <w:jc w:val="both"/>
        <w:rPr>
          <w:bCs/>
          <w:sz w:val="24"/>
          <w:szCs w:val="24"/>
          <w:lang w:eastAsia="en-US"/>
        </w:rPr>
      </w:pPr>
      <w:r w:rsidRPr="000C4D95">
        <w:rPr>
          <w:bCs/>
          <w:color w:val="000000"/>
          <w:sz w:val="24"/>
          <w:szCs w:val="24"/>
        </w:rPr>
        <w:t>Sprendimo projektą pristatė</w:t>
      </w:r>
      <w:r w:rsidRPr="000C4D95">
        <w:rPr>
          <w:color w:val="000000"/>
          <w:sz w:val="24"/>
          <w:szCs w:val="24"/>
        </w:rPr>
        <w:t xml:space="preserve"> </w:t>
      </w:r>
      <w:r w:rsidR="00F1032D" w:rsidRPr="000C4D95">
        <w:rPr>
          <w:color w:val="000000"/>
          <w:sz w:val="24"/>
          <w:szCs w:val="24"/>
        </w:rPr>
        <w:t>Violeta Šiaudvytienė.</w:t>
      </w:r>
      <w:r w:rsidR="00D30754" w:rsidRPr="000C4D95">
        <w:rPr>
          <w:sz w:val="24"/>
          <w:szCs w:val="24"/>
          <w:lang w:eastAsia="en-US"/>
        </w:rPr>
        <w:t xml:space="preserve"> </w:t>
      </w:r>
      <w:r w:rsidR="00D30754" w:rsidRPr="000C4D95">
        <w:rPr>
          <w:color w:val="000000"/>
          <w:sz w:val="24"/>
          <w:szCs w:val="24"/>
        </w:rPr>
        <w:t xml:space="preserve">Sprendimo projekto tikslas - </w:t>
      </w:r>
      <w:r w:rsidR="00D30754" w:rsidRPr="000C4D95">
        <w:rPr>
          <w:sz w:val="24"/>
          <w:szCs w:val="24"/>
          <w:lang w:eastAsia="en-US"/>
        </w:rPr>
        <w:t xml:space="preserve">nutraukti prieš terminą </w:t>
      </w:r>
      <w:bookmarkStart w:id="8" w:name="_Hlk534370315"/>
      <w:bookmarkStart w:id="9" w:name="_Hlk25242349"/>
      <w:r w:rsidR="00D30754" w:rsidRPr="000C4D95">
        <w:rPr>
          <w:rFonts w:eastAsia="Calibri"/>
          <w:sz w:val="24"/>
          <w:szCs w:val="24"/>
          <w:lang w:eastAsia="en-US"/>
        </w:rPr>
        <w:t>2023 m.</w:t>
      </w:r>
      <w:bookmarkStart w:id="10" w:name="_Hlk531257024"/>
      <w:r w:rsidR="00D30754" w:rsidRPr="000C4D95">
        <w:rPr>
          <w:rFonts w:eastAsia="Calibri"/>
          <w:sz w:val="24"/>
          <w:szCs w:val="24"/>
          <w:lang w:eastAsia="en-US"/>
        </w:rPr>
        <w:t xml:space="preserve"> spalio </w:t>
      </w:r>
      <w:bookmarkEnd w:id="10"/>
      <w:r w:rsidR="00D30754" w:rsidRPr="000C4D95">
        <w:rPr>
          <w:rFonts w:eastAsia="Calibri"/>
          <w:sz w:val="24"/>
          <w:szCs w:val="24"/>
          <w:lang w:eastAsia="en-US"/>
        </w:rPr>
        <w:t>10 d.</w:t>
      </w:r>
      <w:bookmarkEnd w:id="8"/>
      <w:r w:rsidR="00D30754" w:rsidRPr="000C4D95">
        <w:rPr>
          <w:rFonts w:eastAsia="Calibri"/>
          <w:sz w:val="24"/>
          <w:szCs w:val="24"/>
          <w:lang w:eastAsia="en-US"/>
        </w:rPr>
        <w:t xml:space="preserve"> </w:t>
      </w:r>
      <w:r w:rsidR="00D30754" w:rsidRPr="000C4D95">
        <w:rPr>
          <w:sz w:val="24"/>
          <w:szCs w:val="24"/>
          <w:lang w:eastAsia="en-US"/>
        </w:rPr>
        <w:t xml:space="preserve">su </w:t>
      </w:r>
      <w:r w:rsidR="00D30754" w:rsidRPr="000C4D95">
        <w:rPr>
          <w:bCs/>
          <w:sz w:val="24"/>
          <w:szCs w:val="24"/>
          <w:lang w:eastAsia="en-US"/>
        </w:rPr>
        <w:t xml:space="preserve">UAB „Project 19“ </w:t>
      </w:r>
      <w:r w:rsidR="00D30754" w:rsidRPr="000C4D95">
        <w:rPr>
          <w:sz w:val="24"/>
          <w:szCs w:val="24"/>
          <w:lang w:eastAsia="en-US"/>
        </w:rPr>
        <w:t xml:space="preserve">sudarytą valstybinės žemės nuomos sutartį Nr. </w:t>
      </w:r>
      <w:bookmarkEnd w:id="9"/>
      <w:r w:rsidR="00D30754" w:rsidRPr="000C4D95">
        <w:rPr>
          <w:rFonts w:eastAsia="Calibri"/>
          <w:sz w:val="24"/>
          <w:szCs w:val="24"/>
          <w:lang w:eastAsia="en-US"/>
        </w:rPr>
        <w:t xml:space="preserve">13SŽN-385-(14.13.55 E.) </w:t>
      </w:r>
      <w:r w:rsidR="00D30754" w:rsidRPr="000C4D95">
        <w:rPr>
          <w:sz w:val="24"/>
          <w:szCs w:val="24"/>
          <w:lang w:eastAsia="en-US"/>
        </w:rPr>
        <w:t xml:space="preserve">dėl </w:t>
      </w:r>
      <w:r w:rsidR="00D30754" w:rsidRPr="000C4D95">
        <w:rPr>
          <w:bCs/>
          <w:sz w:val="24"/>
          <w:szCs w:val="24"/>
          <w:lang w:eastAsia="en-US"/>
        </w:rPr>
        <w:t xml:space="preserve">0,0610 </w:t>
      </w:r>
      <w:r w:rsidR="00D30754" w:rsidRPr="000C4D95">
        <w:rPr>
          <w:color w:val="000000"/>
          <w:sz w:val="24"/>
          <w:szCs w:val="24"/>
          <w:lang w:eastAsia="en-US"/>
        </w:rPr>
        <w:t xml:space="preserve">ha valstybinės žemės sklypo, kadastro </w:t>
      </w:r>
      <w:r w:rsidR="00D30754" w:rsidRPr="000C4D95">
        <w:rPr>
          <w:color w:val="000000"/>
          <w:sz w:val="24"/>
          <w:szCs w:val="24"/>
          <w:lang w:eastAsia="en-US"/>
        </w:rPr>
        <w:br/>
        <w:t xml:space="preserve">Nr. </w:t>
      </w:r>
      <w:r w:rsidR="00D30754" w:rsidRPr="000C4D95">
        <w:rPr>
          <w:bCs/>
          <w:sz w:val="24"/>
          <w:szCs w:val="24"/>
          <w:lang w:eastAsia="en-US"/>
        </w:rPr>
        <w:t>2301/0001:219, unikalus Nr. 4400-4477-8392</w:t>
      </w:r>
      <w:r w:rsidR="00D30754" w:rsidRPr="000C4D95">
        <w:rPr>
          <w:sz w:val="24"/>
          <w:szCs w:val="24"/>
          <w:lang w:eastAsia="en-US"/>
        </w:rPr>
        <w:t xml:space="preserve">, esančio </w:t>
      </w:r>
      <w:r w:rsidR="00D30754" w:rsidRPr="000C4D95">
        <w:rPr>
          <w:bCs/>
          <w:sz w:val="24"/>
          <w:szCs w:val="24"/>
          <w:lang w:eastAsia="en-US"/>
        </w:rPr>
        <w:t>Skruzdynės g. 2B</w:t>
      </w:r>
      <w:r w:rsidR="00D30754" w:rsidRPr="000C4D95">
        <w:rPr>
          <w:color w:val="000000"/>
          <w:sz w:val="24"/>
          <w:szCs w:val="24"/>
          <w:lang w:eastAsia="en-US"/>
        </w:rPr>
        <w:t xml:space="preserve">, Neringoje, </w:t>
      </w:r>
      <w:r w:rsidR="00D30754" w:rsidRPr="000C4D95">
        <w:rPr>
          <w:bCs/>
          <w:sz w:val="24"/>
          <w:szCs w:val="24"/>
          <w:lang w:eastAsia="en-US"/>
        </w:rPr>
        <w:t>dalies, kurios plotas 0,0378 ha.</w:t>
      </w:r>
    </w:p>
    <w:p w14:paraId="004BCBAE" w14:textId="77777777" w:rsidR="00D30754" w:rsidRPr="000C4D95" w:rsidRDefault="00D30754" w:rsidP="00D30754">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76D17EB7" w14:textId="77777777" w:rsidR="00D30754" w:rsidRPr="000C4D95" w:rsidRDefault="00D30754" w:rsidP="00D30754">
      <w:pPr>
        <w:widowControl/>
        <w:autoSpaceDE/>
        <w:autoSpaceDN/>
        <w:adjustRightInd/>
        <w:ind w:firstLine="567"/>
        <w:jc w:val="both"/>
        <w:rPr>
          <w:color w:val="000000"/>
          <w:sz w:val="24"/>
          <w:szCs w:val="24"/>
        </w:rPr>
      </w:pPr>
      <w:r w:rsidRPr="000C4D95">
        <w:rPr>
          <w:bCs/>
          <w:sz w:val="24"/>
          <w:szCs w:val="24"/>
          <w:lang w:eastAsia="en-US"/>
        </w:rPr>
        <w:t xml:space="preserve">Balsuota: už – 16, prieš – 0, susilaikė – 0. </w:t>
      </w:r>
    </w:p>
    <w:p w14:paraId="5DF72EA3" w14:textId="0E5D6816" w:rsidR="00D30754" w:rsidRPr="000C4D95" w:rsidRDefault="00D30754" w:rsidP="00D30754">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valstybinės žemės sklypo, esančio Skruzdynės g. 2B, Neringoje, nuomos sutarties nutraukimo“ </w:t>
      </w:r>
      <w:r w:rsidRPr="000C4D95">
        <w:rPr>
          <w:bCs/>
          <w:sz w:val="24"/>
          <w:szCs w:val="24"/>
          <w:lang w:eastAsia="en-US"/>
        </w:rPr>
        <w:t>ir teikti svarstyti Tarybos posėdyje.</w:t>
      </w:r>
    </w:p>
    <w:p w14:paraId="2308720C" w14:textId="4A461F2A" w:rsidR="00F1032D" w:rsidRPr="000C4D95" w:rsidRDefault="00F1032D" w:rsidP="00F1032D">
      <w:pPr>
        <w:ind w:firstLine="567"/>
        <w:jc w:val="both"/>
        <w:rPr>
          <w:color w:val="000000"/>
          <w:sz w:val="24"/>
          <w:szCs w:val="24"/>
        </w:rPr>
      </w:pPr>
    </w:p>
    <w:p w14:paraId="50850CBF" w14:textId="77777777" w:rsidR="003E4BA0" w:rsidRPr="000C4D95" w:rsidRDefault="003E4BA0" w:rsidP="003E4BA0">
      <w:pPr>
        <w:ind w:firstLine="567"/>
        <w:jc w:val="both"/>
        <w:rPr>
          <w:b/>
          <w:bCs/>
          <w:color w:val="000000"/>
          <w:sz w:val="24"/>
          <w:szCs w:val="24"/>
        </w:rPr>
      </w:pPr>
      <w:r w:rsidRPr="000C4D95">
        <w:rPr>
          <w:b/>
          <w:bCs/>
          <w:color w:val="000000"/>
          <w:sz w:val="24"/>
          <w:szCs w:val="24"/>
        </w:rPr>
        <w:t>14. SVARSTYTA. Dėl TP – 72 Dėl valstybinės žemės sklypo, esančio Purvynės g. 1, Neringoje, nuomos sutarties nutraukimo.</w:t>
      </w:r>
    </w:p>
    <w:p w14:paraId="0B63F875" w14:textId="2E6AEC8C" w:rsidR="00991317" w:rsidRPr="000C4D95" w:rsidRDefault="003E4BA0" w:rsidP="00991317">
      <w:pPr>
        <w:ind w:firstLine="720"/>
        <w:jc w:val="both"/>
        <w:rPr>
          <w:bCs/>
          <w:sz w:val="24"/>
          <w:szCs w:val="24"/>
          <w:lang w:eastAsia="en-US"/>
        </w:rPr>
      </w:pPr>
      <w:r w:rsidRPr="000C4D95">
        <w:rPr>
          <w:bCs/>
          <w:color w:val="000000"/>
          <w:sz w:val="24"/>
          <w:szCs w:val="24"/>
        </w:rPr>
        <w:t>Sprendimo projektą pristatė</w:t>
      </w:r>
      <w:r w:rsidRPr="000C4D95">
        <w:rPr>
          <w:color w:val="000000"/>
          <w:sz w:val="24"/>
          <w:szCs w:val="24"/>
        </w:rPr>
        <w:t xml:space="preserve"> Violeta Šiaudvytienė.</w:t>
      </w:r>
      <w:r w:rsidR="00991317" w:rsidRPr="000C4D95">
        <w:rPr>
          <w:sz w:val="24"/>
          <w:szCs w:val="24"/>
          <w:lang w:eastAsia="en-US"/>
        </w:rPr>
        <w:t xml:space="preserve"> </w:t>
      </w:r>
      <w:r w:rsidR="00991317" w:rsidRPr="000C4D95">
        <w:rPr>
          <w:color w:val="000000"/>
          <w:sz w:val="24"/>
          <w:szCs w:val="24"/>
        </w:rPr>
        <w:t xml:space="preserve">Sprendimo projekto tikslas - </w:t>
      </w:r>
      <w:r w:rsidR="00991317" w:rsidRPr="000C4D95">
        <w:rPr>
          <w:sz w:val="24"/>
          <w:szCs w:val="24"/>
          <w:lang w:eastAsia="en-US"/>
        </w:rPr>
        <w:t>nutraukti prieš terminą 1997</w:t>
      </w:r>
      <w:r w:rsidR="00991317" w:rsidRPr="000C4D95">
        <w:rPr>
          <w:rFonts w:eastAsia="Calibri"/>
          <w:sz w:val="24"/>
          <w:szCs w:val="24"/>
          <w:lang w:eastAsia="en-US"/>
        </w:rPr>
        <w:t xml:space="preserve"> m. rugpjūčio 1 d. </w:t>
      </w:r>
      <w:r w:rsidR="00991317" w:rsidRPr="000C4D95">
        <w:rPr>
          <w:sz w:val="24"/>
          <w:szCs w:val="24"/>
          <w:lang w:eastAsia="en-US"/>
        </w:rPr>
        <w:t xml:space="preserve">su </w:t>
      </w:r>
      <w:r w:rsidR="00ED1C74">
        <w:rPr>
          <w:bCs/>
          <w:sz w:val="24"/>
          <w:szCs w:val="24"/>
          <w:lang w:eastAsia="en-US"/>
        </w:rPr>
        <w:t>a.d.n.</w:t>
      </w:r>
      <w:r w:rsidR="00991317" w:rsidRPr="000C4D95">
        <w:rPr>
          <w:bCs/>
          <w:sz w:val="24"/>
          <w:szCs w:val="24"/>
          <w:lang w:eastAsia="en-US"/>
        </w:rPr>
        <w:t xml:space="preserve"> </w:t>
      </w:r>
      <w:r w:rsidR="00991317" w:rsidRPr="000C4D95">
        <w:rPr>
          <w:sz w:val="24"/>
          <w:szCs w:val="24"/>
          <w:lang w:eastAsia="en-US"/>
        </w:rPr>
        <w:t xml:space="preserve">sudarytą valstybinės žemės nuomos sutartį Nr. </w:t>
      </w:r>
      <w:r w:rsidR="00991317" w:rsidRPr="000C4D95">
        <w:rPr>
          <w:rFonts w:eastAsia="Calibri"/>
          <w:sz w:val="24"/>
          <w:szCs w:val="24"/>
          <w:lang w:eastAsia="en-US"/>
        </w:rPr>
        <w:t xml:space="preserve">53 </w:t>
      </w:r>
      <w:r w:rsidR="00991317" w:rsidRPr="000C4D95">
        <w:rPr>
          <w:sz w:val="24"/>
          <w:szCs w:val="24"/>
          <w:lang w:eastAsia="en-US"/>
        </w:rPr>
        <w:t xml:space="preserve">dėl 1,4113 </w:t>
      </w:r>
      <w:r w:rsidR="00991317" w:rsidRPr="000C4D95">
        <w:rPr>
          <w:color w:val="000000"/>
          <w:sz w:val="24"/>
          <w:szCs w:val="24"/>
          <w:lang w:eastAsia="en-US"/>
        </w:rPr>
        <w:t xml:space="preserve">ha valstybinės žemės sklypo, kadastro Nr. </w:t>
      </w:r>
      <w:r w:rsidR="00ED1C74">
        <w:rPr>
          <w:sz w:val="24"/>
          <w:szCs w:val="24"/>
          <w:lang w:eastAsia="en-US"/>
        </w:rPr>
        <w:t>a.d.n.</w:t>
      </w:r>
      <w:r w:rsidR="00991317" w:rsidRPr="000C4D95">
        <w:rPr>
          <w:sz w:val="24"/>
          <w:szCs w:val="24"/>
          <w:lang w:eastAsia="en-US"/>
        </w:rPr>
        <w:t xml:space="preserve">, unikalus Nr. </w:t>
      </w:r>
      <w:r w:rsidR="00ED1C74">
        <w:rPr>
          <w:sz w:val="24"/>
          <w:szCs w:val="24"/>
          <w:lang w:eastAsia="en-US"/>
        </w:rPr>
        <w:t>a.d.n.</w:t>
      </w:r>
      <w:r w:rsidR="00991317" w:rsidRPr="000C4D95">
        <w:rPr>
          <w:sz w:val="24"/>
          <w:szCs w:val="24"/>
          <w:lang w:eastAsia="en-US"/>
        </w:rPr>
        <w:t>, esančio Purvynės g. 1</w:t>
      </w:r>
      <w:r w:rsidR="00991317" w:rsidRPr="000C4D95">
        <w:rPr>
          <w:color w:val="000000"/>
          <w:sz w:val="24"/>
          <w:szCs w:val="24"/>
          <w:lang w:eastAsia="en-US"/>
        </w:rPr>
        <w:t xml:space="preserve">, Neringoje, </w:t>
      </w:r>
      <w:r w:rsidR="00991317" w:rsidRPr="000C4D95">
        <w:rPr>
          <w:bCs/>
          <w:sz w:val="24"/>
          <w:szCs w:val="24"/>
          <w:lang w:eastAsia="en-US"/>
        </w:rPr>
        <w:t>dalies, kurios plotas 0,1713 ha.</w:t>
      </w:r>
    </w:p>
    <w:p w14:paraId="35B03815" w14:textId="77777777" w:rsidR="00991317" w:rsidRPr="000C4D95" w:rsidRDefault="00991317" w:rsidP="00991317">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44645778" w14:textId="77777777" w:rsidR="00991317" w:rsidRPr="000C4D95" w:rsidRDefault="00991317" w:rsidP="00991317">
      <w:pPr>
        <w:widowControl/>
        <w:autoSpaceDE/>
        <w:autoSpaceDN/>
        <w:adjustRightInd/>
        <w:ind w:firstLine="567"/>
        <w:jc w:val="both"/>
        <w:rPr>
          <w:color w:val="000000"/>
          <w:sz w:val="24"/>
          <w:szCs w:val="24"/>
        </w:rPr>
      </w:pPr>
      <w:r w:rsidRPr="000C4D95">
        <w:rPr>
          <w:bCs/>
          <w:sz w:val="24"/>
          <w:szCs w:val="24"/>
          <w:lang w:eastAsia="en-US"/>
        </w:rPr>
        <w:t xml:space="preserve">Balsuota: už – 16, prieš – 0, susilaikė – 0. </w:t>
      </w:r>
    </w:p>
    <w:p w14:paraId="587C6844" w14:textId="1B9F80D0" w:rsidR="00991317" w:rsidRPr="000C4D95" w:rsidRDefault="00991317" w:rsidP="00991317">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„Dėl valstybinės žemės sklypo, esančio Purvynės g. 1, Neringoje, nuomos sutarties nutraukimo“</w:t>
      </w:r>
      <w:r w:rsidRPr="000C4D95">
        <w:rPr>
          <w:b/>
          <w:bCs/>
          <w:color w:val="000000"/>
          <w:sz w:val="24"/>
          <w:szCs w:val="24"/>
        </w:rPr>
        <w:t xml:space="preserve"> </w:t>
      </w:r>
      <w:r w:rsidRPr="000C4D95">
        <w:rPr>
          <w:bCs/>
          <w:sz w:val="24"/>
          <w:szCs w:val="24"/>
          <w:lang w:eastAsia="en-US"/>
        </w:rPr>
        <w:t>ir teikti svarstyti Tarybos posėdyje.</w:t>
      </w:r>
    </w:p>
    <w:p w14:paraId="010AE48E" w14:textId="77777777" w:rsidR="00316B3E" w:rsidRPr="000C4D95" w:rsidRDefault="00316B3E" w:rsidP="003E4BA0">
      <w:pPr>
        <w:ind w:firstLine="567"/>
        <w:jc w:val="both"/>
        <w:rPr>
          <w:color w:val="000000"/>
          <w:sz w:val="24"/>
          <w:szCs w:val="24"/>
        </w:rPr>
      </w:pPr>
    </w:p>
    <w:p w14:paraId="5B72EE9B" w14:textId="77777777" w:rsidR="003E4BA0" w:rsidRPr="000C4D95" w:rsidRDefault="003E4BA0" w:rsidP="003E4BA0">
      <w:pPr>
        <w:ind w:firstLine="567"/>
        <w:jc w:val="both"/>
        <w:rPr>
          <w:b/>
          <w:bCs/>
          <w:color w:val="000000"/>
          <w:sz w:val="24"/>
          <w:szCs w:val="24"/>
        </w:rPr>
      </w:pPr>
      <w:r w:rsidRPr="000C4D95">
        <w:rPr>
          <w:b/>
          <w:bCs/>
          <w:color w:val="000000"/>
          <w:sz w:val="24"/>
          <w:szCs w:val="24"/>
        </w:rPr>
        <w:t>15. SVARSTYTA. Dėl TP – 73 Dėl valstybinės žemės sklypo, esančio Taikos g. 45, Neringoje, nuomos sutarties nutraukimo.</w:t>
      </w:r>
    </w:p>
    <w:p w14:paraId="1E683861" w14:textId="24664E65" w:rsidR="00A40160" w:rsidRPr="000C4D95" w:rsidRDefault="003E4BA0" w:rsidP="00A40160">
      <w:pPr>
        <w:ind w:firstLine="720"/>
        <w:jc w:val="both"/>
        <w:rPr>
          <w:bCs/>
          <w:sz w:val="24"/>
          <w:szCs w:val="24"/>
          <w:lang w:eastAsia="en-US"/>
        </w:rPr>
      </w:pPr>
      <w:r w:rsidRPr="000C4D95">
        <w:rPr>
          <w:color w:val="000000"/>
          <w:sz w:val="24"/>
          <w:szCs w:val="24"/>
        </w:rPr>
        <w:t xml:space="preserve"> </w:t>
      </w:r>
      <w:r w:rsidR="00316B3E" w:rsidRPr="000C4D95">
        <w:rPr>
          <w:bCs/>
          <w:color w:val="000000"/>
          <w:sz w:val="24"/>
          <w:szCs w:val="24"/>
        </w:rPr>
        <w:t>Sprendimo projektą pristatė</w:t>
      </w:r>
      <w:r w:rsidR="00316B3E" w:rsidRPr="000C4D95">
        <w:rPr>
          <w:color w:val="000000"/>
          <w:sz w:val="24"/>
          <w:szCs w:val="24"/>
        </w:rPr>
        <w:t xml:space="preserve"> Violeta Šiaudvytienė.</w:t>
      </w:r>
      <w:r w:rsidR="00A40160" w:rsidRPr="000C4D95">
        <w:rPr>
          <w:sz w:val="24"/>
          <w:szCs w:val="24"/>
          <w:lang w:eastAsia="en-US"/>
        </w:rPr>
        <w:t xml:space="preserve"> </w:t>
      </w:r>
      <w:r w:rsidR="00494B1B" w:rsidRPr="000C4D95">
        <w:rPr>
          <w:color w:val="000000"/>
          <w:sz w:val="24"/>
          <w:szCs w:val="24"/>
        </w:rPr>
        <w:t xml:space="preserve">Sprendimo projekto tikslas - </w:t>
      </w:r>
      <w:r w:rsidR="00A40160" w:rsidRPr="000C4D95">
        <w:rPr>
          <w:sz w:val="24"/>
          <w:szCs w:val="24"/>
          <w:lang w:eastAsia="en-US"/>
        </w:rPr>
        <w:t xml:space="preserve">nutraukti prieš terminą 2009 m. rugsėjo 2 d. su </w:t>
      </w:r>
      <w:r w:rsidR="00A40160" w:rsidRPr="000C4D95">
        <w:rPr>
          <w:bCs/>
          <w:sz w:val="24"/>
          <w:szCs w:val="24"/>
          <w:lang w:eastAsia="en-US"/>
        </w:rPr>
        <w:t xml:space="preserve">Biudžetine įstaiga „Komunalinio turto valdymas“ </w:t>
      </w:r>
      <w:r w:rsidR="00A40160" w:rsidRPr="000C4D95">
        <w:rPr>
          <w:sz w:val="24"/>
          <w:szCs w:val="24"/>
          <w:lang w:eastAsia="en-US"/>
        </w:rPr>
        <w:t>sudarytą valstybinės žemės nuomos sutartį Nr. N23/2009-0025, 2013 m. liepos 29 d. susitarimą pakeisti sutartį Nr. 13SŽN-(14.13.55.)-169 ir 2021 m. rugsėjo 21 d. susitarimą pakeisti sutartį Nr. 13SŽN-443-(14.13.55.) dėl 2,4134</w:t>
      </w:r>
      <w:r w:rsidR="00A40160" w:rsidRPr="000C4D95">
        <w:rPr>
          <w:i/>
          <w:sz w:val="24"/>
          <w:szCs w:val="24"/>
          <w:lang w:eastAsia="en-US"/>
        </w:rPr>
        <w:t xml:space="preserve"> </w:t>
      </w:r>
      <w:r w:rsidR="00A40160" w:rsidRPr="000C4D95">
        <w:rPr>
          <w:color w:val="000000"/>
          <w:sz w:val="24"/>
          <w:szCs w:val="24"/>
          <w:lang w:eastAsia="en-US"/>
        </w:rPr>
        <w:t xml:space="preserve">ha valstybinės žemės sklypo, kadastro Nr. </w:t>
      </w:r>
      <w:r w:rsidR="00ED1C74">
        <w:rPr>
          <w:bCs/>
          <w:sz w:val="24"/>
          <w:szCs w:val="24"/>
          <w:lang w:eastAsia="en-US"/>
        </w:rPr>
        <w:t>a.d.n.</w:t>
      </w:r>
      <w:r w:rsidR="00A40160" w:rsidRPr="000C4D95">
        <w:rPr>
          <w:bCs/>
          <w:sz w:val="24"/>
          <w:szCs w:val="24"/>
          <w:lang w:eastAsia="en-US"/>
        </w:rPr>
        <w:t xml:space="preserve">, unikalus Nr. </w:t>
      </w:r>
      <w:r w:rsidR="00ED1C74">
        <w:rPr>
          <w:bCs/>
          <w:sz w:val="24"/>
          <w:szCs w:val="24"/>
          <w:lang w:eastAsia="en-US"/>
        </w:rPr>
        <w:t>a.d.n.</w:t>
      </w:r>
      <w:r w:rsidR="00A40160" w:rsidRPr="000C4D95">
        <w:rPr>
          <w:sz w:val="24"/>
          <w:szCs w:val="24"/>
          <w:lang w:eastAsia="en-US"/>
        </w:rPr>
        <w:t>, esančio Taikos g. 45</w:t>
      </w:r>
      <w:r w:rsidR="00A40160" w:rsidRPr="000C4D95">
        <w:rPr>
          <w:color w:val="000000"/>
          <w:sz w:val="24"/>
          <w:szCs w:val="24"/>
          <w:lang w:eastAsia="en-US"/>
        </w:rPr>
        <w:t xml:space="preserve">, Neringoje, </w:t>
      </w:r>
      <w:r w:rsidR="00A40160" w:rsidRPr="000C4D95">
        <w:rPr>
          <w:bCs/>
          <w:sz w:val="24"/>
          <w:szCs w:val="24"/>
          <w:lang w:eastAsia="en-US"/>
        </w:rPr>
        <w:t xml:space="preserve">dalies, kurios plotas </w:t>
      </w:r>
      <w:r w:rsidR="00A40160" w:rsidRPr="000C4D95">
        <w:rPr>
          <w:sz w:val="24"/>
          <w:szCs w:val="24"/>
          <w:lang w:eastAsia="en-US"/>
        </w:rPr>
        <w:t xml:space="preserve">2,2960 </w:t>
      </w:r>
      <w:r w:rsidR="00A40160" w:rsidRPr="000C4D95">
        <w:rPr>
          <w:bCs/>
          <w:sz w:val="24"/>
          <w:szCs w:val="24"/>
          <w:lang w:eastAsia="en-US"/>
        </w:rPr>
        <w:t>ha.</w:t>
      </w:r>
    </w:p>
    <w:p w14:paraId="33FF4022" w14:textId="77777777" w:rsidR="00A40160" w:rsidRPr="000C4D95" w:rsidRDefault="00A40160" w:rsidP="00A40160">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624C36AF" w14:textId="77777777" w:rsidR="00A40160" w:rsidRPr="000C4D95" w:rsidRDefault="00A40160" w:rsidP="00A40160">
      <w:pPr>
        <w:widowControl/>
        <w:autoSpaceDE/>
        <w:autoSpaceDN/>
        <w:adjustRightInd/>
        <w:ind w:firstLine="567"/>
        <w:jc w:val="both"/>
        <w:rPr>
          <w:color w:val="000000"/>
          <w:sz w:val="24"/>
          <w:szCs w:val="24"/>
        </w:rPr>
      </w:pPr>
      <w:r w:rsidRPr="000C4D95">
        <w:rPr>
          <w:bCs/>
          <w:sz w:val="24"/>
          <w:szCs w:val="24"/>
          <w:lang w:eastAsia="en-US"/>
        </w:rPr>
        <w:lastRenderedPageBreak/>
        <w:t xml:space="preserve">Balsuota: už – 16, prieš – 0, susilaikė – 0. </w:t>
      </w:r>
    </w:p>
    <w:p w14:paraId="20DACBB7" w14:textId="259F340F" w:rsidR="00A40160" w:rsidRPr="000C4D95" w:rsidRDefault="00A40160" w:rsidP="00A40160">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valstybinės žemės sklypo, esančio Taikos g. 45, Neringoje, nuomos sutarties nutraukimo“  </w:t>
      </w:r>
      <w:r w:rsidRPr="000C4D95">
        <w:rPr>
          <w:bCs/>
          <w:sz w:val="24"/>
          <w:szCs w:val="24"/>
          <w:lang w:eastAsia="en-US"/>
        </w:rPr>
        <w:t>ir teikti svarstyti Tarybos posėdyje.</w:t>
      </w:r>
    </w:p>
    <w:p w14:paraId="2A91B29D" w14:textId="1F47A068" w:rsidR="00316B3E" w:rsidRPr="000C4D95" w:rsidRDefault="00316B3E" w:rsidP="00316B3E">
      <w:pPr>
        <w:ind w:firstLine="567"/>
        <w:jc w:val="both"/>
        <w:rPr>
          <w:color w:val="000000"/>
          <w:sz w:val="24"/>
          <w:szCs w:val="24"/>
        </w:rPr>
      </w:pPr>
    </w:p>
    <w:p w14:paraId="6EA6E79B" w14:textId="77777777" w:rsidR="003E4BA0" w:rsidRPr="000C4D95" w:rsidRDefault="003E4BA0" w:rsidP="003E4BA0">
      <w:pPr>
        <w:ind w:firstLine="567"/>
        <w:jc w:val="both"/>
        <w:rPr>
          <w:b/>
          <w:bCs/>
          <w:color w:val="000000"/>
          <w:sz w:val="24"/>
          <w:szCs w:val="24"/>
        </w:rPr>
      </w:pPr>
      <w:r w:rsidRPr="000C4D95">
        <w:rPr>
          <w:b/>
          <w:bCs/>
          <w:color w:val="000000"/>
          <w:sz w:val="24"/>
          <w:szCs w:val="24"/>
        </w:rPr>
        <w:t>19. SVARSTYTA.</w:t>
      </w:r>
      <w:r w:rsidRPr="000C4D95">
        <w:rPr>
          <w:b/>
          <w:bCs/>
          <w:color w:val="000000"/>
          <w:sz w:val="24"/>
          <w:szCs w:val="24"/>
        </w:rPr>
        <w:tab/>
        <w:t>Dėl TP- 77 Dėl valstybinės žemės sklypo, esančio Vėtrungių g. 7, Neringoje, nuomos sutarties nutraukimo.</w:t>
      </w:r>
    </w:p>
    <w:p w14:paraId="233DE845" w14:textId="51693F66" w:rsidR="00494B1B" w:rsidRPr="000C4D95" w:rsidRDefault="00316B3E" w:rsidP="00494B1B">
      <w:pPr>
        <w:ind w:firstLine="720"/>
        <w:jc w:val="both"/>
        <w:rPr>
          <w:bCs/>
          <w:sz w:val="24"/>
          <w:szCs w:val="24"/>
          <w:lang w:eastAsia="en-US"/>
        </w:rPr>
      </w:pPr>
      <w:r w:rsidRPr="000C4D95">
        <w:rPr>
          <w:bCs/>
          <w:color w:val="000000"/>
          <w:sz w:val="24"/>
          <w:szCs w:val="24"/>
        </w:rPr>
        <w:t>Sprendimo projektą pristatė</w:t>
      </w:r>
      <w:r w:rsidRPr="000C4D95">
        <w:rPr>
          <w:color w:val="000000"/>
          <w:sz w:val="24"/>
          <w:szCs w:val="24"/>
        </w:rPr>
        <w:t xml:space="preserve"> Violeta Šiaudvytienė.</w:t>
      </w:r>
      <w:r w:rsidR="00494B1B" w:rsidRPr="000C4D95">
        <w:rPr>
          <w:sz w:val="24"/>
          <w:szCs w:val="24"/>
          <w:lang w:eastAsia="en-US"/>
        </w:rPr>
        <w:t xml:space="preserve"> </w:t>
      </w:r>
      <w:r w:rsidR="00494B1B" w:rsidRPr="000C4D95">
        <w:rPr>
          <w:color w:val="000000"/>
          <w:sz w:val="24"/>
          <w:szCs w:val="24"/>
        </w:rPr>
        <w:t xml:space="preserve">Sprendimo projekto tikslas - </w:t>
      </w:r>
      <w:r w:rsidR="00494B1B" w:rsidRPr="000C4D95">
        <w:rPr>
          <w:sz w:val="24"/>
          <w:szCs w:val="24"/>
          <w:lang w:eastAsia="en-US"/>
        </w:rPr>
        <w:t xml:space="preserve">nutraukti prieš terminą 2022 m. lapkričio 8 d. su </w:t>
      </w:r>
      <w:r w:rsidR="00ED1C74">
        <w:rPr>
          <w:bCs/>
          <w:sz w:val="24"/>
          <w:szCs w:val="24"/>
          <w:lang w:eastAsia="en-US"/>
        </w:rPr>
        <w:t>a.d.n.</w:t>
      </w:r>
      <w:r w:rsidR="00494B1B" w:rsidRPr="000C4D95">
        <w:rPr>
          <w:bCs/>
          <w:sz w:val="24"/>
          <w:szCs w:val="24"/>
          <w:lang w:eastAsia="en-US"/>
        </w:rPr>
        <w:t xml:space="preserve"> ir </w:t>
      </w:r>
      <w:r w:rsidR="00ED1C74">
        <w:rPr>
          <w:bCs/>
          <w:sz w:val="24"/>
          <w:szCs w:val="24"/>
          <w:lang w:eastAsia="en-US"/>
        </w:rPr>
        <w:t>a.d.n.</w:t>
      </w:r>
      <w:r w:rsidR="00494B1B" w:rsidRPr="000C4D95">
        <w:rPr>
          <w:bCs/>
          <w:sz w:val="24"/>
          <w:szCs w:val="24"/>
          <w:lang w:eastAsia="en-US"/>
        </w:rPr>
        <w:t xml:space="preserve"> </w:t>
      </w:r>
      <w:r w:rsidR="00494B1B" w:rsidRPr="000C4D95">
        <w:rPr>
          <w:sz w:val="24"/>
          <w:szCs w:val="24"/>
          <w:lang w:eastAsia="en-US"/>
        </w:rPr>
        <w:t xml:space="preserve">sudarytą valstybinės žemės nuomos sutartį Nr. 13SŽN-479-(14.13.55 E.) dėl </w:t>
      </w:r>
      <w:r w:rsidR="00494B1B" w:rsidRPr="000C4D95">
        <w:rPr>
          <w:color w:val="000000"/>
          <w:sz w:val="24"/>
          <w:szCs w:val="24"/>
          <w:lang w:eastAsia="en-US"/>
        </w:rPr>
        <w:t xml:space="preserve">0,7722 ha valstybinės žemės sklypo, kadastro Nr. </w:t>
      </w:r>
      <w:r w:rsidR="00ED1C74">
        <w:rPr>
          <w:bCs/>
          <w:color w:val="000000"/>
          <w:sz w:val="24"/>
          <w:szCs w:val="24"/>
          <w:lang w:eastAsia="en-US"/>
        </w:rPr>
        <w:t>a.d.n.</w:t>
      </w:r>
      <w:r w:rsidR="00494B1B" w:rsidRPr="000C4D95">
        <w:rPr>
          <w:bCs/>
          <w:color w:val="000000"/>
          <w:sz w:val="24"/>
          <w:szCs w:val="24"/>
          <w:lang w:eastAsia="en-US"/>
        </w:rPr>
        <w:t xml:space="preserve">, unikalus Nr. </w:t>
      </w:r>
      <w:r w:rsidR="00ED1C74">
        <w:rPr>
          <w:bCs/>
          <w:color w:val="000000"/>
          <w:sz w:val="24"/>
          <w:szCs w:val="24"/>
          <w:lang w:eastAsia="en-US"/>
        </w:rPr>
        <w:t>a.d.n.</w:t>
      </w:r>
      <w:r w:rsidR="00494B1B" w:rsidRPr="000C4D95">
        <w:rPr>
          <w:sz w:val="24"/>
          <w:szCs w:val="24"/>
          <w:lang w:eastAsia="en-US"/>
        </w:rPr>
        <w:t>, esančio Vėtrungių g. 7</w:t>
      </w:r>
      <w:r w:rsidR="00494B1B" w:rsidRPr="000C4D95">
        <w:rPr>
          <w:color w:val="000000"/>
          <w:sz w:val="24"/>
          <w:szCs w:val="24"/>
          <w:lang w:eastAsia="en-US"/>
        </w:rPr>
        <w:t xml:space="preserve">, Neringoje, </w:t>
      </w:r>
      <w:r w:rsidR="00494B1B" w:rsidRPr="000C4D95">
        <w:rPr>
          <w:bCs/>
          <w:sz w:val="24"/>
          <w:szCs w:val="24"/>
          <w:lang w:eastAsia="en-US"/>
        </w:rPr>
        <w:t xml:space="preserve">dalies, kurios plotas </w:t>
      </w:r>
      <w:r w:rsidR="00494B1B" w:rsidRPr="000C4D95">
        <w:rPr>
          <w:color w:val="000000"/>
          <w:sz w:val="24"/>
          <w:szCs w:val="24"/>
          <w:lang w:eastAsia="en-US"/>
        </w:rPr>
        <w:t xml:space="preserve">0,0080 </w:t>
      </w:r>
      <w:r w:rsidR="00494B1B" w:rsidRPr="000C4D95">
        <w:rPr>
          <w:bCs/>
          <w:sz w:val="24"/>
          <w:szCs w:val="24"/>
          <w:lang w:eastAsia="en-US"/>
        </w:rPr>
        <w:t>ha.</w:t>
      </w:r>
    </w:p>
    <w:p w14:paraId="2917FB28" w14:textId="77777777" w:rsidR="00494B1B" w:rsidRPr="000C4D95" w:rsidRDefault="00494B1B" w:rsidP="00494B1B">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180AF58A" w14:textId="52D1A5AB" w:rsidR="00494B1B" w:rsidRPr="000C4D95" w:rsidRDefault="00494B1B" w:rsidP="00494B1B">
      <w:pPr>
        <w:widowControl/>
        <w:autoSpaceDE/>
        <w:autoSpaceDN/>
        <w:adjustRightInd/>
        <w:ind w:firstLine="567"/>
        <w:jc w:val="both"/>
        <w:rPr>
          <w:color w:val="000000"/>
          <w:sz w:val="24"/>
          <w:szCs w:val="24"/>
        </w:rPr>
      </w:pPr>
      <w:r w:rsidRPr="000C4D95">
        <w:rPr>
          <w:bCs/>
          <w:sz w:val="24"/>
          <w:szCs w:val="24"/>
          <w:lang w:eastAsia="en-US"/>
        </w:rPr>
        <w:t xml:space="preserve">Balsuota: už – 15, prieš – 0, susilaikė – 1 (Dovydas Mikelis). </w:t>
      </w:r>
    </w:p>
    <w:p w14:paraId="777A77F6" w14:textId="72517BCB" w:rsidR="00494B1B" w:rsidRPr="000C4D95" w:rsidRDefault="00494B1B" w:rsidP="00494B1B">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„Dėl valstybinės žemės sklypo, esančio Vėtrungių g. 7, Neringoje, nuomos sutarties nutraukimo“</w:t>
      </w:r>
      <w:r w:rsidRPr="000C4D95">
        <w:rPr>
          <w:b/>
          <w:bCs/>
          <w:color w:val="000000"/>
          <w:sz w:val="24"/>
          <w:szCs w:val="24"/>
        </w:rPr>
        <w:t xml:space="preserve"> </w:t>
      </w:r>
      <w:r w:rsidRPr="000C4D95">
        <w:rPr>
          <w:bCs/>
          <w:sz w:val="24"/>
          <w:szCs w:val="24"/>
          <w:lang w:eastAsia="en-US"/>
        </w:rPr>
        <w:t>ir teikti svarstyti Tarybos posėdyje.</w:t>
      </w:r>
    </w:p>
    <w:p w14:paraId="26ED16A3" w14:textId="190469D9" w:rsidR="00316B3E" w:rsidRPr="000C4D95" w:rsidRDefault="00316B3E" w:rsidP="00316B3E">
      <w:pPr>
        <w:ind w:firstLine="567"/>
        <w:jc w:val="both"/>
        <w:rPr>
          <w:color w:val="000000"/>
          <w:sz w:val="24"/>
          <w:szCs w:val="24"/>
        </w:rPr>
      </w:pPr>
    </w:p>
    <w:p w14:paraId="51D7A0AF" w14:textId="0C04E965" w:rsidR="00760532" w:rsidRPr="000C4D95" w:rsidRDefault="00DB5285" w:rsidP="00DB5285">
      <w:pPr>
        <w:ind w:firstLine="567"/>
        <w:jc w:val="both"/>
        <w:rPr>
          <w:b/>
          <w:bCs/>
          <w:color w:val="000000"/>
          <w:sz w:val="24"/>
          <w:szCs w:val="24"/>
        </w:rPr>
      </w:pPr>
      <w:r w:rsidRPr="000C4D95">
        <w:rPr>
          <w:b/>
          <w:bCs/>
          <w:color w:val="000000"/>
          <w:sz w:val="24"/>
          <w:szCs w:val="24"/>
        </w:rPr>
        <w:t>8. SVARSTYTA. Dėl TP - 62 Dėl Tomo Mano gatvės pavadinimo suteikimo.</w:t>
      </w:r>
    </w:p>
    <w:p w14:paraId="76AD1221" w14:textId="0B2B4FDF" w:rsidR="008615D5" w:rsidRDefault="00DB5285" w:rsidP="008615D5">
      <w:pPr>
        <w:ind w:firstLine="567"/>
        <w:jc w:val="both"/>
        <w:rPr>
          <w:sz w:val="24"/>
          <w:szCs w:val="24"/>
          <w:lang w:eastAsia="en-US"/>
        </w:rPr>
      </w:pPr>
      <w:r w:rsidRPr="000C4D95">
        <w:rPr>
          <w:bCs/>
          <w:color w:val="000000"/>
          <w:sz w:val="24"/>
          <w:szCs w:val="24"/>
        </w:rPr>
        <w:t xml:space="preserve">Sprendimo projektą pristatė Lina Lukauskaitė. </w:t>
      </w:r>
      <w:r w:rsidR="00B86E64" w:rsidRPr="000C4D95">
        <w:rPr>
          <w:color w:val="000000"/>
          <w:sz w:val="24"/>
          <w:szCs w:val="24"/>
        </w:rPr>
        <w:t xml:space="preserve">Sprendimo projekto tikslas - </w:t>
      </w:r>
      <w:r w:rsidR="00B86E64" w:rsidRPr="000C4D95">
        <w:rPr>
          <w:sz w:val="24"/>
          <w:szCs w:val="24"/>
          <w:lang w:eastAsia="en-US"/>
        </w:rPr>
        <w:t>suteikti bevardei gatvei Neringos savivaldybėje Tomo Mano gatvės pavadinimą pagal gatvių išdėstymo planą</w:t>
      </w:r>
      <w:r w:rsidR="002354EC" w:rsidRPr="000C4D95">
        <w:rPr>
          <w:sz w:val="24"/>
          <w:szCs w:val="24"/>
          <w:lang w:eastAsia="en-US"/>
        </w:rPr>
        <w:t xml:space="preserve">. Sprendimo projektas rengiamas atsižvelgus į </w:t>
      </w:r>
      <w:bookmarkStart w:id="11" w:name="_Hlk191026532"/>
      <w:r w:rsidR="002354EC" w:rsidRPr="000C4D95">
        <w:rPr>
          <w:sz w:val="24"/>
          <w:szCs w:val="24"/>
          <w:lang w:eastAsia="en-US"/>
        </w:rPr>
        <w:t xml:space="preserve">Neringos muziejai  2024 m. gruodžio 4 d. raštą Nr. (1.3)7-96 „Dėl Thomo Manno vardo gatvės pavadinimo suteikimo“ </w:t>
      </w:r>
      <w:bookmarkEnd w:id="11"/>
      <w:r w:rsidR="002354EC" w:rsidRPr="000C4D95">
        <w:rPr>
          <w:sz w:val="24"/>
          <w:szCs w:val="24"/>
          <w:lang w:eastAsia="en-US"/>
        </w:rPr>
        <w:t>ir 2024 m. gruodžio 16 d. Neringos savivaldybės istorinės atminties ir įvaizdžio formavimo komisijos posėdžio protokolą Nr. V26-130.</w:t>
      </w:r>
      <w:r w:rsidR="008615D5" w:rsidRPr="000C4D95">
        <w:rPr>
          <w:sz w:val="24"/>
          <w:szCs w:val="24"/>
          <w:lang w:eastAsia="en-US"/>
        </w:rPr>
        <w:t xml:space="preserve"> Suteikus naują pavadinimą gatvei bus tiksliau susisteminta gatvių registro duomenų bazė, taip pat esamiems ir planuojamiems žemės sklypams ar statiniams bus galima patikslinti ar suteikti naujus adresus.</w:t>
      </w:r>
    </w:p>
    <w:p w14:paraId="17A3D430" w14:textId="1B92036F" w:rsidR="00D604F3" w:rsidRPr="000C4D95" w:rsidRDefault="00D604F3" w:rsidP="008615D5">
      <w:pPr>
        <w:ind w:firstLine="567"/>
        <w:jc w:val="both"/>
        <w:rPr>
          <w:sz w:val="24"/>
          <w:szCs w:val="24"/>
          <w:lang w:eastAsia="en-US"/>
        </w:rPr>
      </w:pPr>
      <w:r w:rsidRPr="00D35991">
        <w:rPr>
          <w:sz w:val="24"/>
          <w:szCs w:val="24"/>
          <w:lang w:eastAsia="en-US"/>
        </w:rPr>
        <w:t>Pirmininkas paprašė pagarsinti Valstybinė lietuvių kalbos komisijos raštą su nuomone dėl vardo rašymo - Tomo Mano gatvė. Lina Lukauskaitė tai ir padarė.</w:t>
      </w:r>
    </w:p>
    <w:p w14:paraId="069F9F0F" w14:textId="77777777" w:rsidR="008615D5" w:rsidRPr="000C4D95" w:rsidRDefault="008615D5" w:rsidP="008615D5">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34A5C7FC" w14:textId="476E7558" w:rsidR="008615D5" w:rsidRPr="000C4D95" w:rsidRDefault="008615D5" w:rsidP="008615D5">
      <w:pPr>
        <w:widowControl/>
        <w:autoSpaceDE/>
        <w:autoSpaceDN/>
        <w:adjustRightInd/>
        <w:ind w:firstLine="567"/>
        <w:jc w:val="both"/>
        <w:rPr>
          <w:color w:val="000000"/>
          <w:sz w:val="24"/>
          <w:szCs w:val="24"/>
        </w:rPr>
      </w:pPr>
      <w:r w:rsidRPr="000C4D95">
        <w:rPr>
          <w:bCs/>
          <w:sz w:val="24"/>
          <w:szCs w:val="24"/>
          <w:lang w:eastAsia="en-US"/>
        </w:rPr>
        <w:t>Balsuota: už – 1</w:t>
      </w:r>
      <w:r w:rsidR="00CF1363" w:rsidRPr="000C4D95">
        <w:rPr>
          <w:bCs/>
          <w:sz w:val="24"/>
          <w:szCs w:val="24"/>
          <w:lang w:eastAsia="en-US"/>
        </w:rPr>
        <w:t>6</w:t>
      </w:r>
      <w:r w:rsidRPr="000C4D95">
        <w:rPr>
          <w:bCs/>
          <w:sz w:val="24"/>
          <w:szCs w:val="24"/>
          <w:lang w:eastAsia="en-US"/>
        </w:rPr>
        <w:t xml:space="preserve">, prieš – 0, susilaikė – </w:t>
      </w:r>
      <w:r w:rsidR="00CF1363" w:rsidRPr="000C4D95">
        <w:rPr>
          <w:bCs/>
          <w:sz w:val="24"/>
          <w:szCs w:val="24"/>
          <w:lang w:eastAsia="en-US"/>
        </w:rPr>
        <w:t>0.</w:t>
      </w:r>
    </w:p>
    <w:p w14:paraId="56F5D79A" w14:textId="32CA2BBF" w:rsidR="008615D5" w:rsidRPr="000C4D95" w:rsidRDefault="008615D5" w:rsidP="008615D5">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Tomo Mano gatvės pavadinimo suteikimo“ </w:t>
      </w:r>
      <w:r w:rsidRPr="000C4D95">
        <w:rPr>
          <w:bCs/>
          <w:sz w:val="24"/>
          <w:szCs w:val="24"/>
          <w:lang w:eastAsia="en-US"/>
        </w:rPr>
        <w:t>ir teikti svarstyti Tarybos posėdyje.</w:t>
      </w:r>
    </w:p>
    <w:p w14:paraId="49A893FC" w14:textId="689D6B8E" w:rsidR="002354EC" w:rsidRPr="000C4D95" w:rsidRDefault="002354EC" w:rsidP="002354EC">
      <w:pPr>
        <w:ind w:firstLine="851"/>
        <w:jc w:val="both"/>
        <w:rPr>
          <w:sz w:val="24"/>
          <w:szCs w:val="24"/>
          <w:lang w:eastAsia="en-US"/>
        </w:rPr>
      </w:pPr>
    </w:p>
    <w:p w14:paraId="35D25A5C" w14:textId="77777777" w:rsidR="0011465E" w:rsidRPr="000C4D95" w:rsidRDefault="0011465E" w:rsidP="00DB5285">
      <w:pPr>
        <w:ind w:firstLine="567"/>
        <w:jc w:val="both"/>
        <w:rPr>
          <w:b/>
          <w:bCs/>
          <w:color w:val="000000"/>
          <w:sz w:val="24"/>
          <w:szCs w:val="24"/>
        </w:rPr>
      </w:pPr>
      <w:r w:rsidRPr="000C4D95">
        <w:rPr>
          <w:b/>
          <w:bCs/>
          <w:color w:val="000000"/>
          <w:sz w:val="24"/>
          <w:szCs w:val="24"/>
        </w:rPr>
        <w:t>9. SVARSTYTA. Dėl TP - 63 Dėl pritarimo Neringos savivaldybės jaunimo reikalų tarybos 2024 metų veiklos ataskaitai.</w:t>
      </w:r>
    </w:p>
    <w:p w14:paraId="2DA72078" w14:textId="2D8915B8" w:rsidR="00C55BBF" w:rsidRPr="000C4D95" w:rsidRDefault="0011465E" w:rsidP="00C55BBF">
      <w:pPr>
        <w:ind w:firstLine="851"/>
        <w:jc w:val="both"/>
        <w:rPr>
          <w:sz w:val="24"/>
          <w:szCs w:val="24"/>
        </w:rPr>
      </w:pPr>
      <w:r w:rsidRPr="000C4D95">
        <w:rPr>
          <w:b/>
          <w:bCs/>
          <w:color w:val="000000"/>
          <w:sz w:val="24"/>
          <w:szCs w:val="24"/>
        </w:rPr>
        <w:t xml:space="preserve"> </w:t>
      </w:r>
      <w:r w:rsidRPr="000C4D95">
        <w:rPr>
          <w:bCs/>
          <w:color w:val="000000"/>
          <w:sz w:val="24"/>
          <w:szCs w:val="24"/>
        </w:rPr>
        <w:t>Sprendimo projektą pristatė Žydrūnė Janauskienė.</w:t>
      </w:r>
      <w:bookmarkStart w:id="12" w:name="_Hlk160605834"/>
      <w:r w:rsidR="00C55BBF" w:rsidRPr="000C4D95">
        <w:rPr>
          <w:sz w:val="24"/>
          <w:szCs w:val="24"/>
        </w:rPr>
        <w:t xml:space="preserve"> </w:t>
      </w:r>
      <w:bookmarkEnd w:id="12"/>
      <w:r w:rsidR="00C55BBF" w:rsidRPr="000C4D95">
        <w:rPr>
          <w:bCs/>
          <w:sz w:val="24"/>
          <w:szCs w:val="24"/>
        </w:rPr>
        <w:t xml:space="preserve">Sprendimo projekto tikslas – pritarti Neringos savivaldybės jaunimo reikalų tarybos 2024 m. vykdytai veiklai. </w:t>
      </w:r>
      <w:r w:rsidR="00C55BBF" w:rsidRPr="000C4D95">
        <w:rPr>
          <w:sz w:val="24"/>
          <w:szCs w:val="24"/>
        </w:rPr>
        <w:t>Sprendimo projekto uždaviniai:</w:t>
      </w:r>
      <w:r w:rsidR="00C55BBF" w:rsidRPr="000C4D95">
        <w:rPr>
          <w:bCs/>
          <w:sz w:val="24"/>
          <w:szCs w:val="24"/>
        </w:rPr>
        <w:t xml:space="preserve"> </w:t>
      </w:r>
      <w:r w:rsidR="00C55BBF" w:rsidRPr="000C4D95">
        <w:rPr>
          <w:sz w:val="24"/>
          <w:szCs w:val="24"/>
        </w:rPr>
        <w:t xml:space="preserve">pristatyti </w:t>
      </w:r>
      <w:r w:rsidR="00C55BBF" w:rsidRPr="000C4D95">
        <w:rPr>
          <w:bCs/>
          <w:sz w:val="24"/>
          <w:szCs w:val="24"/>
        </w:rPr>
        <w:t>Jaunimo reikalų tarybos</w:t>
      </w:r>
      <w:r w:rsidR="00C55BBF" w:rsidRPr="000C4D95">
        <w:rPr>
          <w:sz w:val="24"/>
          <w:szCs w:val="24"/>
        </w:rPr>
        <w:t xml:space="preserve"> 2024 m. veiklos ataskaitą;</w:t>
      </w:r>
      <w:r w:rsidR="00C55BBF" w:rsidRPr="000C4D95">
        <w:rPr>
          <w:bCs/>
          <w:sz w:val="24"/>
          <w:szCs w:val="24"/>
        </w:rPr>
        <w:t xml:space="preserve"> </w:t>
      </w:r>
      <w:r w:rsidR="00C55BBF" w:rsidRPr="000C4D95">
        <w:rPr>
          <w:sz w:val="24"/>
          <w:szCs w:val="24"/>
        </w:rPr>
        <w:t>gavus Neringos savivaldybės tarybos pritarimą paviešinti ataskaitą savivaldybės interneto svetainėje;</w:t>
      </w:r>
      <w:r w:rsidR="00C55BBF" w:rsidRPr="000C4D95">
        <w:rPr>
          <w:bCs/>
          <w:sz w:val="24"/>
          <w:szCs w:val="24"/>
        </w:rPr>
        <w:t xml:space="preserve"> </w:t>
      </w:r>
      <w:r w:rsidR="00C55BBF" w:rsidRPr="000C4D95">
        <w:rPr>
          <w:sz w:val="24"/>
          <w:szCs w:val="24"/>
        </w:rPr>
        <w:t>informuoti Neringos savivaldybės jaunimą ir visuomenę apie Jaunimo reikalų tarybos  veiklą.</w:t>
      </w:r>
    </w:p>
    <w:p w14:paraId="2A6B654C" w14:textId="6722F1CC" w:rsidR="002E03BA" w:rsidRPr="000C4D95" w:rsidRDefault="002E03BA" w:rsidP="00C55BBF">
      <w:pPr>
        <w:ind w:firstLine="851"/>
        <w:jc w:val="both"/>
        <w:rPr>
          <w:bCs/>
          <w:sz w:val="24"/>
          <w:szCs w:val="24"/>
        </w:rPr>
      </w:pPr>
      <w:r w:rsidRPr="000C4D95">
        <w:rPr>
          <w:sz w:val="24"/>
          <w:szCs w:val="24"/>
        </w:rPr>
        <w:t>Komiteto nariai aptarė Neringos jaunimo demografiją, aktyvumą ir įtraukimo galimybes sprendžiant viešuosius klausimus (dalyvavimas komis</w:t>
      </w:r>
      <w:r w:rsidR="00D433C6" w:rsidRPr="000C4D95">
        <w:rPr>
          <w:sz w:val="24"/>
          <w:szCs w:val="24"/>
        </w:rPr>
        <w:t>i</w:t>
      </w:r>
      <w:r w:rsidRPr="000C4D95">
        <w:rPr>
          <w:sz w:val="24"/>
          <w:szCs w:val="24"/>
        </w:rPr>
        <w:t>jose).</w:t>
      </w:r>
    </w:p>
    <w:p w14:paraId="0CCCFDB2" w14:textId="77777777" w:rsidR="007B33E6" w:rsidRPr="000C4D95" w:rsidRDefault="007B33E6" w:rsidP="007B33E6">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2F2D5F78" w14:textId="77777777" w:rsidR="007B33E6" w:rsidRPr="000C4D95" w:rsidRDefault="007B33E6" w:rsidP="007B33E6">
      <w:pPr>
        <w:widowControl/>
        <w:autoSpaceDE/>
        <w:autoSpaceDN/>
        <w:adjustRightInd/>
        <w:ind w:firstLine="567"/>
        <w:jc w:val="both"/>
        <w:rPr>
          <w:color w:val="000000"/>
          <w:sz w:val="24"/>
          <w:szCs w:val="24"/>
        </w:rPr>
      </w:pPr>
      <w:r w:rsidRPr="000C4D95">
        <w:rPr>
          <w:bCs/>
          <w:sz w:val="24"/>
          <w:szCs w:val="24"/>
          <w:lang w:eastAsia="en-US"/>
        </w:rPr>
        <w:t>Balsuota: už – 16, prieš – 0, susilaikė – 0.</w:t>
      </w:r>
    </w:p>
    <w:p w14:paraId="7AB45535" w14:textId="0474B678" w:rsidR="007B33E6" w:rsidRPr="000C4D95" w:rsidRDefault="007B33E6" w:rsidP="007B33E6">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color w:val="000000"/>
          <w:sz w:val="24"/>
          <w:szCs w:val="24"/>
        </w:rPr>
        <w:t xml:space="preserve"> „Dėl pritarimo Neringos savivaldybės jaunimo reikalų tarybos 2024 metų veiklos ataskaitai“ </w:t>
      </w:r>
      <w:r w:rsidRPr="000C4D95">
        <w:rPr>
          <w:bCs/>
          <w:sz w:val="24"/>
          <w:szCs w:val="24"/>
          <w:lang w:eastAsia="en-US"/>
        </w:rPr>
        <w:t>ir teikti svarstyti Tarybos posėdyje.</w:t>
      </w:r>
    </w:p>
    <w:p w14:paraId="7BA8FFBD" w14:textId="7F9579ED" w:rsidR="00DB5285" w:rsidRPr="000C4D95" w:rsidRDefault="00DB5285" w:rsidP="00DB5285">
      <w:pPr>
        <w:ind w:firstLine="567"/>
        <w:jc w:val="both"/>
        <w:rPr>
          <w:bCs/>
          <w:color w:val="000000"/>
          <w:sz w:val="24"/>
          <w:szCs w:val="24"/>
        </w:rPr>
      </w:pPr>
    </w:p>
    <w:p w14:paraId="6E8944B4" w14:textId="77777777" w:rsidR="009C28CD" w:rsidRPr="000C4D95" w:rsidRDefault="009C28CD" w:rsidP="009C28CD">
      <w:pPr>
        <w:ind w:firstLine="567"/>
        <w:jc w:val="both"/>
        <w:rPr>
          <w:b/>
          <w:bCs/>
          <w:color w:val="000000"/>
          <w:sz w:val="24"/>
          <w:szCs w:val="24"/>
        </w:rPr>
      </w:pPr>
      <w:r w:rsidRPr="000C4D95">
        <w:rPr>
          <w:b/>
          <w:bCs/>
          <w:color w:val="000000"/>
          <w:sz w:val="24"/>
          <w:szCs w:val="24"/>
        </w:rPr>
        <w:t>10. SVARSTYTA. Dėl TP - 64 Dėl Neringos savivaldybės tarybos 2024 m. vasario 14 d. sprendimo Nr. T1-18 ,,Dėl viešosios įstaigos Neringos pirminės sveikatos priežiūros centro stebėtojų tarybos sudarymo“ pakeitimo.</w:t>
      </w:r>
    </w:p>
    <w:p w14:paraId="49AF5E09" w14:textId="50A47A72" w:rsidR="006E27F2" w:rsidRPr="000C4D95" w:rsidRDefault="009C28CD" w:rsidP="006E27F2">
      <w:pPr>
        <w:ind w:firstLine="567"/>
        <w:jc w:val="both"/>
        <w:rPr>
          <w:rFonts w:eastAsia="Calibri"/>
          <w:color w:val="000000"/>
          <w:sz w:val="24"/>
          <w:szCs w:val="24"/>
          <w:lang w:eastAsia="en-US"/>
        </w:rPr>
      </w:pPr>
      <w:r w:rsidRPr="000C4D95">
        <w:rPr>
          <w:b/>
          <w:bCs/>
          <w:color w:val="000000"/>
          <w:sz w:val="24"/>
          <w:szCs w:val="24"/>
        </w:rPr>
        <w:t xml:space="preserve"> </w:t>
      </w:r>
      <w:r w:rsidRPr="000C4D95">
        <w:rPr>
          <w:bCs/>
          <w:color w:val="000000"/>
          <w:sz w:val="24"/>
          <w:szCs w:val="24"/>
        </w:rPr>
        <w:t>Sprendimo projektą pristatė Edita Vaitkutė-Zinkė.</w:t>
      </w:r>
      <w:r w:rsidR="006E27F2" w:rsidRPr="000C4D95">
        <w:rPr>
          <w:color w:val="000000"/>
          <w:sz w:val="24"/>
          <w:szCs w:val="24"/>
        </w:rPr>
        <w:t xml:space="preserve"> Sprendimo projekto tikslas - </w:t>
      </w:r>
      <w:r w:rsidR="006E27F2" w:rsidRPr="000C4D95">
        <w:rPr>
          <w:sz w:val="24"/>
          <w:szCs w:val="24"/>
          <w:lang w:eastAsia="en-US"/>
        </w:rPr>
        <w:t>pa</w:t>
      </w:r>
      <w:r w:rsidR="006E27F2" w:rsidRPr="000C4D95">
        <w:rPr>
          <w:bCs/>
          <w:sz w:val="24"/>
          <w:szCs w:val="24"/>
          <w:lang w:eastAsia="en-US"/>
        </w:rPr>
        <w:t xml:space="preserve">keisti Viešosios įstaigos Neringos pirminės sveikatos priežiūros centro (toliau – Neringos </w:t>
      </w:r>
      <w:bookmarkStart w:id="13" w:name="_Hlk192836646"/>
      <w:r w:rsidR="006E27F2" w:rsidRPr="000C4D95">
        <w:rPr>
          <w:bCs/>
          <w:sz w:val="24"/>
          <w:szCs w:val="24"/>
          <w:lang w:eastAsia="en-US"/>
        </w:rPr>
        <w:t xml:space="preserve">PSPC) stebėtojų tarybos </w:t>
      </w:r>
      <w:bookmarkEnd w:id="13"/>
      <w:r w:rsidR="006E27F2" w:rsidRPr="000C4D95">
        <w:rPr>
          <w:bCs/>
          <w:sz w:val="24"/>
          <w:szCs w:val="24"/>
          <w:lang w:eastAsia="en-US"/>
        </w:rPr>
        <w:t xml:space="preserve">sudėtį, vadovaujantis Neringos PSPC įstatų, </w:t>
      </w:r>
      <w:r w:rsidR="006E27F2" w:rsidRPr="000C4D95">
        <w:rPr>
          <w:rFonts w:eastAsia="Calibri"/>
          <w:color w:val="000000"/>
          <w:sz w:val="24"/>
          <w:szCs w:val="24"/>
          <w:lang w:eastAsia="en-US"/>
        </w:rPr>
        <w:t xml:space="preserve">patvirtintų Neringos savivaldybės tarybos 2021 </w:t>
      </w:r>
      <w:r w:rsidR="006E27F2" w:rsidRPr="000C4D95">
        <w:rPr>
          <w:rFonts w:eastAsia="Calibri"/>
          <w:color w:val="000000"/>
          <w:sz w:val="24"/>
          <w:szCs w:val="24"/>
          <w:lang w:eastAsia="en-US"/>
        </w:rPr>
        <w:lastRenderedPageBreak/>
        <w:t xml:space="preserve">m. balandžio 29 d. sprendimu Nr. T1-67, 36.8 punktu – stebėtojų tarybos nariui atsistatydinus, negalint toliau eiti pareigų, taip pat nutrūkus stebėtojų tarybos nario darbo santykiams atstovaujamoje struktūroje, įstaigos savininkas patvirtina kitą stebėtojų tarybos narį. </w:t>
      </w:r>
    </w:p>
    <w:p w14:paraId="3098E0E9" w14:textId="15182C26" w:rsidR="00760532" w:rsidRPr="000C4D95" w:rsidRDefault="00C772C8" w:rsidP="009C28CD">
      <w:pPr>
        <w:ind w:firstLine="567"/>
        <w:jc w:val="both"/>
        <w:rPr>
          <w:b/>
          <w:bCs/>
          <w:color w:val="000000"/>
          <w:sz w:val="24"/>
          <w:szCs w:val="24"/>
        </w:rPr>
      </w:pPr>
      <w:r w:rsidRPr="000C4D95">
        <w:rPr>
          <w:sz w:val="24"/>
          <w:szCs w:val="24"/>
        </w:rPr>
        <w:t>Nutrūkus darbo santykiams su buvusia sveikatos reikalų koordinatore, Neringos PSPC stebėtojų tarybos nare Rosita Bazarauskaite, siūloma pakeisti komisijos sudėtį ir į komisiją paskirti savivaldybės tarpinstitucinio bendradarbiavimo koordinatorę Editą Vaitkutę-Zinkę, laikinai vykdančia sveikatos reikalų koordinatoriaus funkcijas, kaip įstaigos savininko teises ir pareigas įgyvendinančios institucijos atstovė.</w:t>
      </w:r>
    </w:p>
    <w:p w14:paraId="357A6057" w14:textId="77777777" w:rsidR="008277F1" w:rsidRPr="000C4D95" w:rsidRDefault="00D8764C" w:rsidP="008277F1">
      <w:pPr>
        <w:widowControl/>
        <w:tabs>
          <w:tab w:val="left" w:pos="567"/>
          <w:tab w:val="left" w:pos="1134"/>
          <w:tab w:val="center" w:pos="4153"/>
          <w:tab w:val="right" w:pos="8306"/>
        </w:tabs>
        <w:suppressAutoHyphens/>
        <w:ind w:firstLine="142"/>
        <w:contextualSpacing/>
        <w:jc w:val="both"/>
        <w:rPr>
          <w:sz w:val="24"/>
          <w:szCs w:val="24"/>
        </w:rPr>
      </w:pPr>
      <w:r w:rsidRPr="000C4D95">
        <w:rPr>
          <w:sz w:val="24"/>
          <w:szCs w:val="24"/>
        </w:rPr>
        <w:tab/>
        <w:t>2025-02-24 gautas Neringos socialinių paslaugų centro direktorės Rasos Baltrušaitienės prašymas merui Nr. PC 1-33 ,,Dėl atšaukimo iš Neringos pirminės sveikatos priežiūros centro stebėtojų tarybos“, kuriuo prašoma atšaukti Rasą Baltrušaitienę iš Neringos PSPC stebėtojų tarybos. Stebėtojų taryboje ji atstovavo savivaldybės tarybos paskirtą asmenį. Savivaldybės taryba turi pasiūlyti kitą atstovą į stebėtojų tarybą vietoje Rasos Baltrušaitienės.</w:t>
      </w:r>
    </w:p>
    <w:p w14:paraId="13206AF2" w14:textId="7846052C" w:rsidR="005D04E9" w:rsidRPr="000C4D95" w:rsidRDefault="008277F1" w:rsidP="008277F1">
      <w:pPr>
        <w:widowControl/>
        <w:tabs>
          <w:tab w:val="left" w:pos="567"/>
          <w:tab w:val="left" w:pos="1134"/>
          <w:tab w:val="center" w:pos="4153"/>
          <w:tab w:val="right" w:pos="8306"/>
        </w:tabs>
        <w:suppressAutoHyphens/>
        <w:contextualSpacing/>
        <w:jc w:val="both"/>
        <w:rPr>
          <w:sz w:val="24"/>
          <w:szCs w:val="24"/>
        </w:rPr>
      </w:pPr>
      <w:r w:rsidRPr="000C4D95">
        <w:rPr>
          <w:sz w:val="24"/>
          <w:szCs w:val="24"/>
        </w:rPr>
        <w:tab/>
      </w:r>
      <w:r w:rsidR="005D04E9" w:rsidRPr="000C4D95">
        <w:rPr>
          <w:color w:val="000000"/>
          <w:sz w:val="24"/>
          <w:szCs w:val="24"/>
        </w:rPr>
        <w:t xml:space="preserve">Posėdžio pirmininkas Arūnas Burkšas </w:t>
      </w:r>
      <w:r w:rsidR="005701D7" w:rsidRPr="000C4D95">
        <w:rPr>
          <w:color w:val="000000"/>
          <w:sz w:val="24"/>
          <w:szCs w:val="24"/>
        </w:rPr>
        <w:t xml:space="preserve">akcentavo, kad </w:t>
      </w:r>
      <w:r w:rsidR="005701D7" w:rsidRPr="000C4D95">
        <w:rPr>
          <w:sz w:val="24"/>
          <w:szCs w:val="24"/>
        </w:rPr>
        <w:t xml:space="preserve">Neringos PSPC stebėtojų tarybos nariu reikia skirti asmenį, kuris savo pirmines pareigas eitų nuolat ir būtų aktyviai įsitraukęs į dalyvavimą </w:t>
      </w:r>
      <w:r w:rsidR="00706CED" w:rsidRPr="000C4D95">
        <w:rPr>
          <w:sz w:val="24"/>
          <w:szCs w:val="24"/>
        </w:rPr>
        <w:t xml:space="preserve">ir savivaldybės interesų atstovavimą.  </w:t>
      </w:r>
    </w:p>
    <w:p w14:paraId="56A075D3" w14:textId="5DB3835B" w:rsidR="008277F1" w:rsidRPr="000C4D95" w:rsidRDefault="005D04E9" w:rsidP="008277F1">
      <w:pPr>
        <w:widowControl/>
        <w:tabs>
          <w:tab w:val="left" w:pos="567"/>
          <w:tab w:val="left" w:pos="1134"/>
          <w:tab w:val="center" w:pos="4153"/>
          <w:tab w:val="right" w:pos="8306"/>
        </w:tabs>
        <w:suppressAutoHyphens/>
        <w:contextualSpacing/>
        <w:jc w:val="both"/>
        <w:rPr>
          <w:bCs/>
          <w:sz w:val="24"/>
          <w:szCs w:val="24"/>
          <w:lang w:eastAsia="en-US"/>
        </w:rPr>
      </w:pPr>
      <w:r w:rsidRPr="000C4D95">
        <w:rPr>
          <w:sz w:val="24"/>
          <w:szCs w:val="24"/>
        </w:rPr>
        <w:tab/>
        <w:t>Jungtiniame Komitete a</w:t>
      </w:r>
      <w:r w:rsidR="008277F1" w:rsidRPr="000C4D95">
        <w:rPr>
          <w:sz w:val="24"/>
          <w:szCs w:val="24"/>
        </w:rPr>
        <w:t xml:space="preserve">tkreiptas dėmesys, kad iki šiol Tarybai nėra pateiktas </w:t>
      </w:r>
      <w:r w:rsidR="008277F1" w:rsidRPr="000C4D95">
        <w:rPr>
          <w:bCs/>
          <w:sz w:val="24"/>
          <w:szCs w:val="24"/>
          <w:lang w:eastAsia="en-US"/>
        </w:rPr>
        <w:t xml:space="preserve">Neringos PSPC strateginis veiklos planas. </w:t>
      </w:r>
    </w:p>
    <w:p w14:paraId="0D133D0F" w14:textId="7B22D61D" w:rsidR="005D04E9" w:rsidRPr="000C4D95" w:rsidRDefault="005D04E9" w:rsidP="005D04E9">
      <w:pPr>
        <w:widowControl/>
        <w:tabs>
          <w:tab w:val="left" w:pos="567"/>
          <w:tab w:val="left" w:pos="1134"/>
          <w:tab w:val="center" w:pos="4153"/>
          <w:tab w:val="right" w:pos="8306"/>
        </w:tabs>
        <w:suppressAutoHyphens/>
        <w:contextualSpacing/>
        <w:jc w:val="both"/>
        <w:rPr>
          <w:sz w:val="24"/>
          <w:szCs w:val="24"/>
        </w:rPr>
      </w:pPr>
      <w:r w:rsidRPr="000C4D95">
        <w:rPr>
          <w:sz w:val="24"/>
          <w:szCs w:val="24"/>
        </w:rPr>
        <w:tab/>
        <w:t xml:space="preserve">Edita Vaitkutė-Zinkė pasiūlė, kad su PSPC stebėtojų tarybos protokolais galėtų susipažinti  Švietimo, kultūros, sporto, socialinės apsaugos, sveikatos ir kurorto reikalų komitetas ir sužinoti plačiau apie įstaigos veiklą ir esamą situaciją. </w:t>
      </w:r>
    </w:p>
    <w:p w14:paraId="776ADBB6" w14:textId="64D4F5F8" w:rsidR="00760532" w:rsidRPr="000C4D95" w:rsidRDefault="008277F1" w:rsidP="008277F1">
      <w:pPr>
        <w:widowControl/>
        <w:tabs>
          <w:tab w:val="left" w:pos="567"/>
          <w:tab w:val="left" w:pos="1134"/>
          <w:tab w:val="center" w:pos="4153"/>
          <w:tab w:val="right" w:pos="8306"/>
        </w:tabs>
        <w:suppressAutoHyphens/>
        <w:contextualSpacing/>
        <w:jc w:val="both"/>
        <w:rPr>
          <w:sz w:val="24"/>
          <w:szCs w:val="24"/>
        </w:rPr>
      </w:pPr>
      <w:r w:rsidRPr="000C4D95">
        <w:rPr>
          <w:sz w:val="24"/>
          <w:szCs w:val="24"/>
        </w:rPr>
        <w:tab/>
      </w:r>
      <w:r w:rsidR="00D8764C" w:rsidRPr="000C4D95">
        <w:rPr>
          <w:color w:val="000000"/>
          <w:sz w:val="24"/>
          <w:szCs w:val="24"/>
        </w:rPr>
        <w:t>NUTARTA. Bendru jungtinio komiteto narių sutarimu sprendimo projektą „Dėl Neringos savivaldybės tarybos 2024 m. vasario 14 d. sprendimo Nr. T1-18 ,,Dėl viešosios įstaigos Neringos pirminės sveikatos priežiūros centro stebėtojų tarybos sudarymo“ pakeitimo“ atidėti iki Tarybos posėdžio.</w:t>
      </w:r>
    </w:p>
    <w:p w14:paraId="34210751" w14:textId="77777777" w:rsidR="00D8764C" w:rsidRPr="000C4D95" w:rsidRDefault="00D8764C" w:rsidP="00D8764C">
      <w:pPr>
        <w:ind w:firstLine="142"/>
        <w:rPr>
          <w:color w:val="000000"/>
          <w:sz w:val="24"/>
          <w:szCs w:val="24"/>
        </w:rPr>
      </w:pPr>
    </w:p>
    <w:p w14:paraId="4F1FA9EF" w14:textId="77777777" w:rsidR="00A32913" w:rsidRPr="000C4D95" w:rsidRDefault="00A32913" w:rsidP="00A32913">
      <w:pPr>
        <w:ind w:firstLine="567"/>
        <w:jc w:val="both"/>
        <w:rPr>
          <w:b/>
          <w:bCs/>
          <w:color w:val="000000"/>
          <w:sz w:val="24"/>
          <w:szCs w:val="24"/>
        </w:rPr>
      </w:pPr>
      <w:r w:rsidRPr="000C4D95">
        <w:rPr>
          <w:b/>
          <w:bCs/>
          <w:color w:val="000000"/>
          <w:sz w:val="24"/>
          <w:szCs w:val="24"/>
        </w:rPr>
        <w:t>11. SVARSTYTA.</w:t>
      </w:r>
      <w:r w:rsidRPr="000C4D95">
        <w:rPr>
          <w:b/>
          <w:bCs/>
          <w:color w:val="000000"/>
          <w:sz w:val="24"/>
          <w:szCs w:val="24"/>
        </w:rPr>
        <w:tab/>
        <w:t>Dėl TP - 65 Dėl Neringos savivaldybės infrastruktūros plėtros rėmimo programos lėšų panaudojimo 2024 metų ataskaitos, Neringos savivaldybės infrastruktūros plėtros priemonių 2025-2027 metų plano (sąrašo) ir Neringos savivaldybės infrastruktūros plėtros rėmimo programos lėšų panaudojimo 2025 metų plano patvirtinimo.</w:t>
      </w:r>
    </w:p>
    <w:p w14:paraId="0ABD5013" w14:textId="2443BB15" w:rsidR="00A32913" w:rsidRPr="000C4D95" w:rsidRDefault="00A32913" w:rsidP="00A32913">
      <w:pPr>
        <w:ind w:firstLine="567"/>
        <w:jc w:val="both"/>
        <w:rPr>
          <w:b/>
          <w:bCs/>
          <w:color w:val="000000"/>
          <w:sz w:val="24"/>
          <w:szCs w:val="24"/>
        </w:rPr>
      </w:pPr>
      <w:r w:rsidRPr="000C4D95">
        <w:rPr>
          <w:sz w:val="24"/>
          <w:szCs w:val="24"/>
        </w:rPr>
        <w:t xml:space="preserve">Sprendimo projektą pristatė Juozas Jostas. Parengtu sprendimo projektu siekiama patvirtinti </w:t>
      </w:r>
      <w:bookmarkStart w:id="14" w:name="part_c082c36109774b8ea06eb98220d89415"/>
      <w:bookmarkEnd w:id="14"/>
      <w:r w:rsidRPr="000C4D95">
        <w:rPr>
          <w:sz w:val="24"/>
          <w:szCs w:val="24"/>
        </w:rPr>
        <w:t xml:space="preserve">Neringos savivaldybės infrastruktūros plėtros rėmimo programos (toliau – Programa) lėšų panaudojimo 2024 metų ataskaitą (toliau – Ataskaita) bei siekiama patvirtinti </w:t>
      </w:r>
      <w:bookmarkStart w:id="15" w:name="_Hlk158016772"/>
      <w:r w:rsidRPr="000C4D95">
        <w:rPr>
          <w:sz w:val="24"/>
          <w:szCs w:val="24"/>
        </w:rPr>
        <w:t>Neringos savivaldybės infrastruktūros plėtros priemonių 2025-2027 metų planą</w:t>
      </w:r>
      <w:bookmarkEnd w:id="15"/>
      <w:r w:rsidRPr="000C4D95">
        <w:rPr>
          <w:sz w:val="24"/>
          <w:szCs w:val="24"/>
        </w:rPr>
        <w:t xml:space="preserve"> (sąrašą) (toliau – Priemonių planas (sąrašas)) ir </w:t>
      </w:r>
      <w:bookmarkStart w:id="16" w:name="_Hlk158016885"/>
      <w:r w:rsidRPr="000C4D95">
        <w:rPr>
          <w:sz w:val="24"/>
          <w:szCs w:val="24"/>
        </w:rPr>
        <w:t>Neringos savivaldybės infrastruktūros plėtros rėmimo programos (toliau – Programa) lėšų panaudojimo 2025 metų planą</w:t>
      </w:r>
      <w:bookmarkEnd w:id="16"/>
      <w:r w:rsidRPr="000C4D95">
        <w:rPr>
          <w:sz w:val="24"/>
          <w:szCs w:val="24"/>
        </w:rPr>
        <w:t>. Pripažinti, kad Priemonių plane (sąraše) esantys infrastruktūriniai projektai yra laikomi prioritetine savivaldybės infrastruktūra ir visi išdėstyti Neringos savivaldybės 2025–2027 metų strateginio veiklos plano (toliau – SVP) prieduose, pagal atskiras programas.</w:t>
      </w:r>
    </w:p>
    <w:p w14:paraId="59918C11" w14:textId="77777777" w:rsidR="00A32913" w:rsidRPr="000C4D95" w:rsidRDefault="00A32913" w:rsidP="00A32913">
      <w:pPr>
        <w:widowControl/>
        <w:tabs>
          <w:tab w:val="left" w:pos="916"/>
          <w:tab w:val="left" w:pos="1832"/>
          <w:tab w:val="left" w:pos="2748"/>
          <w:tab w:val="left" w:pos="3664"/>
          <w:tab w:val="left" w:pos="4580"/>
          <w:tab w:val="left" w:pos="5496"/>
          <w:tab w:val="left" w:pos="6412"/>
          <w:tab w:val="left" w:pos="7328"/>
          <w:tab w:val="left" w:pos="8244"/>
          <w:tab w:val="left" w:pos="8964"/>
          <w:tab w:val="left" w:pos="10076"/>
          <w:tab w:val="left" w:pos="10992"/>
          <w:tab w:val="left" w:pos="11908"/>
          <w:tab w:val="left" w:pos="12824"/>
          <w:tab w:val="left" w:pos="13740"/>
          <w:tab w:val="left" w:pos="14656"/>
        </w:tabs>
        <w:autoSpaceDE/>
        <w:autoSpaceDN/>
        <w:adjustRightInd/>
        <w:ind w:firstLine="720"/>
        <w:jc w:val="both"/>
        <w:rPr>
          <w:rFonts w:eastAsia="Courier New"/>
          <w:color w:val="000000"/>
          <w:sz w:val="24"/>
          <w:szCs w:val="24"/>
          <w:lang w:eastAsia="en-US" w:bidi="lt-LT"/>
        </w:rPr>
      </w:pPr>
      <w:r w:rsidRPr="000C4D95">
        <w:rPr>
          <w:rFonts w:eastAsia="Courier New"/>
          <w:sz w:val="24"/>
          <w:szCs w:val="24"/>
          <w:lang w:eastAsia="en-US"/>
        </w:rPr>
        <w:t xml:space="preserve">Parengtu sprendimo projektu siekiama patvirtinti </w:t>
      </w:r>
      <w:r w:rsidRPr="000C4D95">
        <w:rPr>
          <w:rFonts w:eastAsia="Courier New"/>
          <w:bCs/>
          <w:color w:val="000000"/>
          <w:sz w:val="24"/>
          <w:szCs w:val="24"/>
          <w:lang w:eastAsia="en-US" w:bidi="lt-LT"/>
        </w:rPr>
        <w:t xml:space="preserve">Neringos savivaldybės infrastruktūros plėtros rėmimo programos (toliau – Programa) lėšų panaudojimo 2024 metų ataskaitą (toliau – Ataskaita) bei </w:t>
      </w:r>
      <w:r w:rsidRPr="000C4D95">
        <w:rPr>
          <w:sz w:val="24"/>
          <w:szCs w:val="24"/>
        </w:rPr>
        <w:t>siekiama patvirtinti Neringos savivaldybės infrastruktūros plėtros priemonių           2025-2027 metų planą (sąrašą) (toliau – Priemonių planas (sąrašas)) ir Neringos savivaldybės infrastruktūros plėtros rėmimo programos (toliau – Programa) lėšų panaudojimo 2025 metų planą. Pripažinti, kad Priemonių plane (sąraše) esantys infrastruktūriniai projektai yra laikomi prioritetine savivaldybės infrastruktūra ir visi išdėstyti Neringos savivaldybės 2025–2027 metų strateginio veiklos plano (toliau – SVP) prieduose, pagal atskiras programas.</w:t>
      </w:r>
    </w:p>
    <w:p w14:paraId="3014DE6C" w14:textId="7C30D15E" w:rsidR="00D8764C" w:rsidRPr="000C4D95" w:rsidRDefault="00CF004F" w:rsidP="00A32913">
      <w:pPr>
        <w:ind w:firstLine="567"/>
        <w:jc w:val="both"/>
        <w:rPr>
          <w:color w:val="000000"/>
          <w:sz w:val="24"/>
          <w:szCs w:val="24"/>
          <w:u w:val="single"/>
        </w:rPr>
      </w:pPr>
      <w:r w:rsidRPr="000C4D95">
        <w:rPr>
          <w:color w:val="000000"/>
          <w:sz w:val="24"/>
          <w:szCs w:val="24"/>
          <w:u w:val="single"/>
        </w:rPr>
        <w:t>Posėdžio pirmininkas Arūnas Burkšas paprašė pateikti tvarkos aprašą dėl mokesčio nekilnojamojo turto vystytojams už sudarytą apribojimą naudotis vieš</w:t>
      </w:r>
      <w:r w:rsidR="00231F5F" w:rsidRPr="000C4D95">
        <w:rPr>
          <w:color w:val="000000"/>
          <w:sz w:val="24"/>
          <w:szCs w:val="24"/>
          <w:u w:val="single"/>
        </w:rPr>
        <w:t xml:space="preserve">a infrastruktūra </w:t>
      </w:r>
      <w:r w:rsidR="00BD7628" w:rsidRPr="000C4D95">
        <w:rPr>
          <w:color w:val="000000"/>
          <w:sz w:val="24"/>
          <w:szCs w:val="24"/>
          <w:u w:val="single"/>
        </w:rPr>
        <w:t xml:space="preserve">dėl kasinėjimo </w:t>
      </w:r>
      <w:r w:rsidR="0007594F" w:rsidRPr="000C4D95">
        <w:rPr>
          <w:color w:val="000000"/>
          <w:sz w:val="24"/>
          <w:szCs w:val="24"/>
          <w:u w:val="single"/>
        </w:rPr>
        <w:t xml:space="preserve">darbų, </w:t>
      </w:r>
      <w:r w:rsidR="00BD7628" w:rsidRPr="000C4D95">
        <w:rPr>
          <w:color w:val="000000"/>
          <w:sz w:val="24"/>
          <w:szCs w:val="24"/>
          <w:u w:val="single"/>
        </w:rPr>
        <w:t xml:space="preserve">atitvėrimo ir eismo ribojimo </w:t>
      </w:r>
      <w:r w:rsidR="00231F5F" w:rsidRPr="000C4D95">
        <w:rPr>
          <w:color w:val="000000"/>
          <w:sz w:val="24"/>
          <w:szCs w:val="24"/>
          <w:u w:val="single"/>
        </w:rPr>
        <w:t xml:space="preserve">bei duomenis apie surinktas į savivaldybės biudžetą lėšas. </w:t>
      </w:r>
    </w:p>
    <w:p w14:paraId="35DC55C4" w14:textId="1B445A96" w:rsidR="00DC2E79" w:rsidRPr="000C4D95" w:rsidRDefault="00DC2E79" w:rsidP="00A32913">
      <w:pPr>
        <w:ind w:firstLine="567"/>
        <w:jc w:val="both"/>
        <w:rPr>
          <w:color w:val="000000"/>
          <w:sz w:val="24"/>
          <w:szCs w:val="24"/>
          <w:u w:val="single"/>
        </w:rPr>
      </w:pPr>
      <w:r w:rsidRPr="000C4D95">
        <w:rPr>
          <w:color w:val="000000"/>
          <w:sz w:val="24"/>
          <w:szCs w:val="24"/>
          <w:u w:val="single"/>
        </w:rPr>
        <w:t xml:space="preserve">Atkreiptas dėmesys, kad objekto, esančio adresu G. D. Kuverto g. 17, vystytojai </w:t>
      </w:r>
      <w:r w:rsidR="00C32AA0" w:rsidRPr="000C4D95">
        <w:rPr>
          <w:color w:val="000000"/>
          <w:sz w:val="24"/>
          <w:szCs w:val="24"/>
          <w:u w:val="single"/>
        </w:rPr>
        <w:t xml:space="preserve">nesutvarkė statybų metu sugadintos gatvės, savivaldybės administracijos paprašyta iki Tarybos posėdžio </w:t>
      </w:r>
      <w:r w:rsidR="00C32AA0" w:rsidRPr="000C4D95">
        <w:rPr>
          <w:color w:val="000000"/>
          <w:sz w:val="24"/>
          <w:szCs w:val="24"/>
          <w:u w:val="single"/>
        </w:rPr>
        <w:lastRenderedPageBreak/>
        <w:t xml:space="preserve">išsiaiškinti kada tai bus įgyvendinta. </w:t>
      </w:r>
    </w:p>
    <w:p w14:paraId="2C532203" w14:textId="77777777" w:rsidR="00C32AA0" w:rsidRPr="000C4D95" w:rsidRDefault="00C32AA0" w:rsidP="00C32AA0">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0C4C8FDB" w14:textId="77777777" w:rsidR="00C32AA0" w:rsidRPr="000C4D95" w:rsidRDefault="00C32AA0" w:rsidP="00C32AA0">
      <w:pPr>
        <w:widowControl/>
        <w:autoSpaceDE/>
        <w:autoSpaceDN/>
        <w:adjustRightInd/>
        <w:ind w:firstLine="567"/>
        <w:jc w:val="both"/>
        <w:rPr>
          <w:color w:val="000000"/>
          <w:sz w:val="24"/>
          <w:szCs w:val="24"/>
        </w:rPr>
      </w:pPr>
      <w:r w:rsidRPr="000C4D95">
        <w:rPr>
          <w:bCs/>
          <w:sz w:val="24"/>
          <w:szCs w:val="24"/>
          <w:lang w:eastAsia="en-US"/>
        </w:rPr>
        <w:t>Balsuota: už – 16, prieš – 0, susilaikė – 0.</w:t>
      </w:r>
    </w:p>
    <w:p w14:paraId="703771F6" w14:textId="328AF0F3" w:rsidR="00C32AA0" w:rsidRPr="000C4D95" w:rsidRDefault="00C32AA0" w:rsidP="00C32AA0">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Neringos savivaldybės infrastruktūros plėtros rėmimo programos lėšų panaudojimo 2024 metų ataskaitos, Neringos savivaldybės infrastruktūros plėtros priemonių 2025-2027 metų plano (sąrašo) ir Neringos savivaldybės infrastruktūros plėtros rėmimo programos lėšų panaudojimo 2025 metų plano patvirtinimo“ </w:t>
      </w:r>
      <w:r w:rsidRPr="000C4D95">
        <w:rPr>
          <w:bCs/>
          <w:sz w:val="24"/>
          <w:szCs w:val="24"/>
          <w:lang w:eastAsia="en-US"/>
        </w:rPr>
        <w:t>ir teikti svarstyti Tarybos posėdyje.</w:t>
      </w:r>
    </w:p>
    <w:p w14:paraId="1CA0D4EC" w14:textId="77777777" w:rsidR="00DC2E79" w:rsidRPr="000C4D95" w:rsidRDefault="00DC2E79" w:rsidP="00A32913">
      <w:pPr>
        <w:ind w:firstLine="567"/>
        <w:jc w:val="both"/>
        <w:rPr>
          <w:b/>
          <w:bCs/>
          <w:color w:val="000000"/>
          <w:sz w:val="24"/>
          <w:szCs w:val="24"/>
          <w:u w:val="single"/>
        </w:rPr>
      </w:pPr>
    </w:p>
    <w:p w14:paraId="1381946F" w14:textId="77777777" w:rsidR="004F485B" w:rsidRPr="000C4D95" w:rsidRDefault="004F485B" w:rsidP="004F485B">
      <w:pPr>
        <w:ind w:firstLine="567"/>
        <w:jc w:val="both"/>
        <w:rPr>
          <w:b/>
          <w:bCs/>
          <w:color w:val="000000"/>
          <w:sz w:val="24"/>
          <w:szCs w:val="24"/>
        </w:rPr>
      </w:pPr>
      <w:r w:rsidRPr="000C4D95">
        <w:rPr>
          <w:b/>
          <w:bCs/>
          <w:color w:val="000000"/>
          <w:sz w:val="24"/>
          <w:szCs w:val="24"/>
        </w:rPr>
        <w:t>12. SVARSTYTA.</w:t>
      </w:r>
      <w:r w:rsidRPr="000C4D95">
        <w:rPr>
          <w:b/>
          <w:bCs/>
          <w:color w:val="000000"/>
          <w:sz w:val="24"/>
          <w:szCs w:val="24"/>
        </w:rPr>
        <w:tab/>
        <w:t xml:space="preserve">Dėl TP - 66 </w:t>
      </w:r>
      <w:bookmarkStart w:id="17" w:name="_Hlk192839017"/>
      <w:r w:rsidRPr="000C4D95">
        <w:rPr>
          <w:b/>
          <w:bCs/>
          <w:color w:val="000000"/>
          <w:sz w:val="24"/>
          <w:szCs w:val="24"/>
        </w:rPr>
        <w:t>Dėl pritarimo sutarčiai tarp Neringos savivaldybės ir Lietuvos valstybės, atstovaujamos Lietuvos Respublikos Teisingumo ministerijos.</w:t>
      </w:r>
      <w:bookmarkEnd w:id="17"/>
    </w:p>
    <w:p w14:paraId="64C63E71" w14:textId="224AA265" w:rsidR="000C65DD" w:rsidRPr="000C4D95" w:rsidRDefault="004F485B" w:rsidP="000C65DD">
      <w:pPr>
        <w:ind w:firstLine="709"/>
        <w:jc w:val="both"/>
        <w:rPr>
          <w:sz w:val="24"/>
          <w:szCs w:val="24"/>
          <w:lang w:eastAsia="en-US"/>
        </w:rPr>
      </w:pPr>
      <w:r w:rsidRPr="000C4D95">
        <w:rPr>
          <w:sz w:val="24"/>
          <w:szCs w:val="24"/>
        </w:rPr>
        <w:t>Sprendimo projektą pristatė</w:t>
      </w:r>
      <w:r w:rsidRPr="000C4D95">
        <w:rPr>
          <w:b/>
          <w:bCs/>
          <w:color w:val="000000"/>
          <w:sz w:val="24"/>
          <w:szCs w:val="24"/>
        </w:rPr>
        <w:t xml:space="preserve"> </w:t>
      </w:r>
      <w:r w:rsidRPr="000C4D95">
        <w:rPr>
          <w:sz w:val="24"/>
          <w:szCs w:val="24"/>
        </w:rPr>
        <w:t>Janina Kobozeva.</w:t>
      </w:r>
      <w:r w:rsidR="000C65DD" w:rsidRPr="000C4D95">
        <w:rPr>
          <w:sz w:val="24"/>
          <w:szCs w:val="24"/>
          <w:lang w:eastAsia="en-US"/>
        </w:rPr>
        <w:t xml:space="preserve"> Parengto sprendimo projekto tikslas – pasirašyti su Lietuvos Respublikos teisingumo ministerija sutartį „Dėl Neringos savivaldybei priklausančių lėšų dalies grąžinimo“.</w:t>
      </w:r>
    </w:p>
    <w:p w14:paraId="130853D3" w14:textId="77777777" w:rsidR="000C65DD" w:rsidRPr="000C4D95" w:rsidRDefault="000C65DD" w:rsidP="000C65DD">
      <w:pPr>
        <w:widowControl/>
        <w:autoSpaceDE/>
        <w:autoSpaceDN/>
        <w:adjustRightInd/>
        <w:ind w:firstLine="709"/>
        <w:jc w:val="both"/>
        <w:rPr>
          <w:sz w:val="24"/>
          <w:szCs w:val="24"/>
          <w:lang w:eastAsia="en-US"/>
        </w:rPr>
      </w:pPr>
      <w:r w:rsidRPr="000C4D95">
        <w:rPr>
          <w:sz w:val="24"/>
          <w:szCs w:val="24"/>
          <w:lang w:eastAsia="en-US"/>
        </w:rPr>
        <w:t>Lietuvos vyriausiojo administracinio teismo 2024 m. lapkričio 27 d. nutartimi administracinėje byloje Nr. eA-514-662/2024 iš Lietuvos Respublikos valstybės ir Neringos savivaldybės solidariai priteista 1 709 318,39 Eur turtinė žala, 4 500 Eur bylinėjimosi išlaidos (iš kiekvieno atsakovo po 2 250 Eur) bei 5 (penkių) procentų palūkanos, skaičiuojamos nuo 2022 m. sausio 5 d. iki teismo sprendimo visiško įvykdymo, kreditoriaus UAB „Robala“ naudai.</w:t>
      </w:r>
    </w:p>
    <w:p w14:paraId="418483B1" w14:textId="77777777" w:rsidR="000C65DD" w:rsidRPr="000C4D95" w:rsidRDefault="000C65DD" w:rsidP="000C65DD">
      <w:pPr>
        <w:widowControl/>
        <w:autoSpaceDE/>
        <w:autoSpaceDN/>
        <w:adjustRightInd/>
        <w:ind w:firstLine="709"/>
        <w:jc w:val="both"/>
        <w:rPr>
          <w:sz w:val="24"/>
          <w:szCs w:val="24"/>
          <w:lang w:eastAsia="en-US"/>
        </w:rPr>
      </w:pPr>
      <w:r w:rsidRPr="000C4D95">
        <w:rPr>
          <w:sz w:val="24"/>
          <w:szCs w:val="24"/>
          <w:lang w:eastAsia="en-US"/>
        </w:rPr>
        <w:t>Vadovaujantis 2025 m. vasario 12 d. Lietuvos Respublikos Vyriausybės nutarimu Nr. 80 „Dėl lėšų skyrimo“ Lietuvos Respublikos Teisingumo ministerija teismo sprendimą dėl priteistos žalos įvykdė, taip pat sumokėjo ir Neringos savivaldybei priteistą turtinę žalą ir bylinėjimosi išlaidas.</w:t>
      </w:r>
    </w:p>
    <w:p w14:paraId="55AC575E" w14:textId="77777777" w:rsidR="000C65DD" w:rsidRPr="000C4D95" w:rsidRDefault="000C65DD" w:rsidP="000C65DD">
      <w:pPr>
        <w:widowControl/>
        <w:autoSpaceDE/>
        <w:autoSpaceDN/>
        <w:adjustRightInd/>
        <w:ind w:firstLine="709"/>
        <w:jc w:val="both"/>
        <w:rPr>
          <w:sz w:val="24"/>
          <w:szCs w:val="24"/>
          <w:lang w:eastAsia="en-US"/>
        </w:rPr>
      </w:pPr>
      <w:r w:rsidRPr="000C4D95">
        <w:rPr>
          <w:sz w:val="24"/>
          <w:szCs w:val="24"/>
          <w:lang w:eastAsia="en-US"/>
        </w:rPr>
        <w:t xml:space="preserve">Šio sprendimo įgyvendinimui bus reikalingos 496 430,34 Eur lėšos, kurios bus numatytos savivaldybės biudžete pagal mokėjimo grafiką. Neringos savivaldybei tenkanti prievolės dalis sudarys 25 procentus nuo turtinės žalos, bylinėjimosi išlaidos ir palūkanos. Šią sumą savivaldybė įsipareigoja sumokėti per 10 metų (nuo 2026-06-30 iki 2035-06-30). </w:t>
      </w:r>
    </w:p>
    <w:p w14:paraId="682C3B84" w14:textId="786AF6B8" w:rsidR="00FF4F6A" w:rsidRPr="000C4D95" w:rsidRDefault="00FF4F6A" w:rsidP="000C65DD">
      <w:pPr>
        <w:widowControl/>
        <w:autoSpaceDE/>
        <w:autoSpaceDN/>
        <w:adjustRightInd/>
        <w:ind w:firstLine="709"/>
        <w:jc w:val="both"/>
        <w:rPr>
          <w:sz w:val="24"/>
          <w:szCs w:val="24"/>
          <w:u w:val="single"/>
          <w:lang w:eastAsia="en-US"/>
        </w:rPr>
      </w:pPr>
      <w:r w:rsidRPr="000C4D95">
        <w:rPr>
          <w:color w:val="000000"/>
          <w:sz w:val="24"/>
          <w:szCs w:val="24"/>
          <w:u w:val="single"/>
        </w:rPr>
        <w:t xml:space="preserve">Posėdžio pirmininkas Arūnas Burkšas paprašė pateikti </w:t>
      </w:r>
      <w:r w:rsidRPr="000C4D95">
        <w:rPr>
          <w:sz w:val="24"/>
          <w:szCs w:val="24"/>
          <w:u w:val="single"/>
        </w:rPr>
        <w:t>info</w:t>
      </w:r>
      <w:r w:rsidR="002346BF" w:rsidRPr="000C4D95">
        <w:rPr>
          <w:sz w:val="24"/>
          <w:szCs w:val="24"/>
          <w:u w:val="single"/>
        </w:rPr>
        <w:t>r</w:t>
      </w:r>
      <w:r w:rsidRPr="000C4D95">
        <w:rPr>
          <w:sz w:val="24"/>
          <w:szCs w:val="24"/>
          <w:u w:val="single"/>
        </w:rPr>
        <w:t>maciją apie ilgalaikę skolą už nugriautus pastatus pagal įsigaliojusius teismų sprendimus.</w:t>
      </w:r>
    </w:p>
    <w:p w14:paraId="12B44119" w14:textId="77777777" w:rsidR="002943AB" w:rsidRPr="000C4D95" w:rsidRDefault="002943AB" w:rsidP="002943AB">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283224D7" w14:textId="77777777" w:rsidR="002943AB" w:rsidRPr="000C4D95" w:rsidRDefault="002943AB" w:rsidP="002943AB">
      <w:pPr>
        <w:widowControl/>
        <w:autoSpaceDE/>
        <w:autoSpaceDN/>
        <w:adjustRightInd/>
        <w:ind w:firstLine="567"/>
        <w:jc w:val="both"/>
        <w:rPr>
          <w:color w:val="000000"/>
          <w:sz w:val="24"/>
          <w:szCs w:val="24"/>
        </w:rPr>
      </w:pPr>
      <w:r w:rsidRPr="000C4D95">
        <w:rPr>
          <w:bCs/>
          <w:sz w:val="24"/>
          <w:szCs w:val="24"/>
          <w:lang w:eastAsia="en-US"/>
        </w:rPr>
        <w:t>Balsuota: už – 16, prieš – 0, susilaikė – 0.</w:t>
      </w:r>
    </w:p>
    <w:p w14:paraId="26BC0DE5" w14:textId="1BC9F01C" w:rsidR="002943AB" w:rsidRPr="000C4D95" w:rsidRDefault="002943AB" w:rsidP="002943AB">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pritarimo sutarčiai tarp Neringos savivaldybės ir Lietuvos valstybės, atstovaujamos Lietuvos Respublikos Teisingumo ministerijos“ </w:t>
      </w:r>
      <w:r w:rsidRPr="000C4D95">
        <w:rPr>
          <w:bCs/>
          <w:sz w:val="24"/>
          <w:szCs w:val="24"/>
          <w:lang w:eastAsia="en-US"/>
        </w:rPr>
        <w:t>ir teikti svarstyti Tarybos posėdyje.</w:t>
      </w:r>
    </w:p>
    <w:p w14:paraId="0C295560" w14:textId="24566AC4" w:rsidR="00D8764C" w:rsidRPr="000C4D95" w:rsidRDefault="00D8764C" w:rsidP="004F485B">
      <w:pPr>
        <w:ind w:firstLine="567"/>
        <w:jc w:val="both"/>
        <w:rPr>
          <w:sz w:val="24"/>
          <w:szCs w:val="24"/>
        </w:rPr>
      </w:pPr>
    </w:p>
    <w:p w14:paraId="4B6C3689" w14:textId="77777777" w:rsidR="00EC060C" w:rsidRPr="000C4D95" w:rsidRDefault="00EC060C" w:rsidP="004F485B">
      <w:pPr>
        <w:ind w:firstLine="567"/>
        <w:jc w:val="both"/>
        <w:rPr>
          <w:sz w:val="24"/>
          <w:szCs w:val="24"/>
        </w:rPr>
      </w:pPr>
      <w:r w:rsidRPr="000C4D95">
        <w:rPr>
          <w:b/>
          <w:bCs/>
          <w:color w:val="000000"/>
          <w:sz w:val="24"/>
          <w:szCs w:val="24"/>
        </w:rPr>
        <w:t>13. SVARSTYTA.</w:t>
      </w:r>
      <w:r w:rsidRPr="000C4D95">
        <w:rPr>
          <w:b/>
          <w:bCs/>
          <w:color w:val="000000"/>
          <w:sz w:val="24"/>
          <w:szCs w:val="24"/>
        </w:rPr>
        <w:tab/>
        <w:t>Dėl TP - 71 Dėl Neringos savivaldybės tarybos 2023 m. gegužės 25 d. sprendimo Nr. T1-143 „Dėl Neringos savivaldybės tarybos komisijos Neringos savivaldybės tarybos veiklos reglamentui rengti ir keisti nuostatų patvirtinimo“ pakeitimo.</w:t>
      </w:r>
    </w:p>
    <w:p w14:paraId="610C7400" w14:textId="4AA38E4F" w:rsidR="00AD23CB" w:rsidRPr="000C4D95" w:rsidRDefault="00EC060C" w:rsidP="00AD23CB">
      <w:pPr>
        <w:ind w:firstLine="720"/>
        <w:jc w:val="both"/>
        <w:rPr>
          <w:sz w:val="24"/>
          <w:szCs w:val="24"/>
          <w:lang w:eastAsia="en-US"/>
        </w:rPr>
      </w:pPr>
      <w:r w:rsidRPr="000C4D95">
        <w:rPr>
          <w:sz w:val="24"/>
          <w:szCs w:val="24"/>
        </w:rPr>
        <w:t>Sprendimo projektą pristatė Ignė Kriščiūnaitė.</w:t>
      </w:r>
      <w:r w:rsidR="00AD23CB" w:rsidRPr="000C4D95">
        <w:rPr>
          <w:sz w:val="24"/>
          <w:szCs w:val="24"/>
          <w:lang w:eastAsia="en-US"/>
        </w:rPr>
        <w:t xml:space="preserve"> Sprendimo projekto tikslas – pakeisti Neringos savivaldybės</w:t>
      </w:r>
      <w:r w:rsidR="00AD23CB" w:rsidRPr="000C4D95">
        <w:rPr>
          <w:sz w:val="24"/>
          <w:szCs w:val="24"/>
        </w:rPr>
        <w:t xml:space="preserve"> komisijos Neringos savivaldybės tarybos veiklos reglamentui rengti ir keisti (toliau – Komisija) </w:t>
      </w:r>
      <w:r w:rsidR="00AD23CB" w:rsidRPr="000C4D95">
        <w:rPr>
          <w:sz w:val="24"/>
          <w:szCs w:val="24"/>
          <w:lang w:eastAsia="en-US"/>
        </w:rPr>
        <w:t xml:space="preserve">nuostatus, detaliau apibrėžiant komisijos balsavimą priimant sprendimus, siekiant įgyvendinant Lietuvos Respublikos vietos savivaldos įstatymo 22 straipsnio 10 dalies nuostatas. </w:t>
      </w:r>
    </w:p>
    <w:p w14:paraId="0979E0DF" w14:textId="50E468EC" w:rsidR="00F77FCB" w:rsidRPr="000C4D95" w:rsidRDefault="00F77FCB" w:rsidP="00F77FCB">
      <w:pPr>
        <w:ind w:firstLine="851"/>
        <w:jc w:val="both"/>
        <w:rPr>
          <w:i/>
          <w:iCs/>
          <w:sz w:val="24"/>
          <w:szCs w:val="24"/>
        </w:rPr>
      </w:pPr>
      <w:r w:rsidRPr="000C4D95">
        <w:rPr>
          <w:sz w:val="24"/>
          <w:szCs w:val="24"/>
        </w:rPr>
        <w:t xml:space="preserve">Siūloma nuostatų 15 punktą ir išdėstyti jį taip: </w:t>
      </w:r>
      <w:r w:rsidRPr="000C4D95">
        <w:rPr>
          <w:i/>
          <w:iCs/>
          <w:sz w:val="24"/>
          <w:szCs w:val="24"/>
        </w:rPr>
        <w:t>„</w:t>
      </w:r>
      <w:r w:rsidRPr="000C4D95">
        <w:rPr>
          <w:i/>
          <w:iCs/>
          <w:sz w:val="24"/>
          <w:szCs w:val="24"/>
          <w:lang w:eastAsia="en-US"/>
        </w:rPr>
        <w:t xml:space="preserve">15. </w:t>
      </w:r>
      <w:r w:rsidRPr="000C4D95">
        <w:rPr>
          <w:i/>
          <w:iCs/>
          <w:sz w:val="24"/>
          <w:szCs w:val="24"/>
        </w:rPr>
        <w:t>Komisijos sprendimai priimami Komisijos posėdyje balsuojant arba bendru sutarimu.</w:t>
      </w:r>
      <w:r w:rsidRPr="000C4D95">
        <w:rPr>
          <w:i/>
          <w:iCs/>
          <w:color w:val="FF0000"/>
          <w:sz w:val="24"/>
          <w:szCs w:val="24"/>
        </w:rPr>
        <w:t xml:space="preserve"> </w:t>
      </w:r>
      <w:r w:rsidRPr="000C4D95">
        <w:rPr>
          <w:i/>
          <w:iCs/>
          <w:sz w:val="24"/>
          <w:szCs w:val="24"/>
          <w:lang w:eastAsia="en-US"/>
        </w:rPr>
        <w:t>Balsams pasiskirsčius po lygiai (laikoma, kad balsai pasiskirstė po lygiai tada, kai balsų už gauta tiek pat, kiek prieš, taip pat kai balsų už gauta tiek pat, kiek prieš ir susilaikiusių kartu sudėjus), balsuojama antrą kartą. Jei balsavus antrą kartą balsai pasiskirsto po lygiai, balsuojama trečią kartą. Jei balsuojant trečią kartą balsai pasiskirsto po lygiai, lemia Komisijos pirmininko balsas.</w:t>
      </w:r>
    </w:p>
    <w:p w14:paraId="23B48C04" w14:textId="77777777" w:rsidR="00F77FCB" w:rsidRPr="000C4D95" w:rsidRDefault="00F77FCB" w:rsidP="00F77FCB">
      <w:pPr>
        <w:widowControl/>
        <w:tabs>
          <w:tab w:val="left" w:pos="993"/>
        </w:tabs>
        <w:suppressAutoHyphens/>
        <w:autoSpaceDE/>
        <w:adjustRightInd/>
        <w:ind w:firstLine="567"/>
        <w:jc w:val="both"/>
        <w:textAlignment w:val="baseline"/>
        <w:rPr>
          <w:sz w:val="24"/>
          <w:szCs w:val="24"/>
          <w:lang w:eastAsia="en-US"/>
        </w:rPr>
      </w:pPr>
      <w:r w:rsidRPr="000C4D95">
        <w:rPr>
          <w:i/>
          <w:iCs/>
          <w:sz w:val="24"/>
          <w:szCs w:val="24"/>
        </w:rPr>
        <w:t>Komisijos narys, nesutinkantis su bendra Komisijos nuomone, gali raštu</w:t>
      </w:r>
      <w:r w:rsidRPr="000C4D95">
        <w:rPr>
          <w:b/>
          <w:bCs/>
          <w:i/>
          <w:iCs/>
          <w:color w:val="FF0000"/>
          <w:sz w:val="24"/>
          <w:szCs w:val="24"/>
        </w:rPr>
        <w:t xml:space="preserve"> </w:t>
      </w:r>
      <w:r w:rsidRPr="000C4D95">
        <w:rPr>
          <w:i/>
          <w:iCs/>
          <w:sz w:val="24"/>
          <w:szCs w:val="24"/>
        </w:rPr>
        <w:t>pareikšti atskirąją nuomonę. Komisijos sprendimai bei atskiroji nuomonė įrašomi į Komisijos posėdžio protokolą.“</w:t>
      </w:r>
    </w:p>
    <w:p w14:paraId="1E3D8C25" w14:textId="77777777" w:rsidR="00EE480A" w:rsidRPr="000C4D95" w:rsidRDefault="00EE480A" w:rsidP="00EE480A">
      <w:pPr>
        <w:widowControl/>
        <w:autoSpaceDE/>
        <w:autoSpaceDN/>
        <w:adjustRightInd/>
        <w:ind w:firstLine="567"/>
        <w:jc w:val="both"/>
        <w:rPr>
          <w:color w:val="000000"/>
          <w:sz w:val="24"/>
          <w:szCs w:val="24"/>
        </w:rPr>
      </w:pPr>
      <w:bookmarkStart w:id="18" w:name="_Hlk192842968"/>
      <w:r w:rsidRPr="000C4D95">
        <w:rPr>
          <w:color w:val="000000"/>
          <w:sz w:val="24"/>
          <w:szCs w:val="24"/>
        </w:rPr>
        <w:t>Posėdžio pirmininkas pasiūlė balsuoti dėl sprendimo projekto.</w:t>
      </w:r>
    </w:p>
    <w:p w14:paraId="3A3620E9" w14:textId="77777777" w:rsidR="00EE480A" w:rsidRPr="000C4D95" w:rsidRDefault="00EE480A" w:rsidP="00EE480A">
      <w:pPr>
        <w:widowControl/>
        <w:autoSpaceDE/>
        <w:autoSpaceDN/>
        <w:adjustRightInd/>
        <w:ind w:firstLine="567"/>
        <w:jc w:val="both"/>
        <w:rPr>
          <w:color w:val="000000"/>
          <w:sz w:val="24"/>
          <w:szCs w:val="24"/>
        </w:rPr>
      </w:pPr>
      <w:r w:rsidRPr="000C4D95">
        <w:rPr>
          <w:bCs/>
          <w:sz w:val="24"/>
          <w:szCs w:val="24"/>
          <w:lang w:eastAsia="en-US"/>
        </w:rPr>
        <w:t>Balsuota: už – 16, prieš – 0, susilaikė – 0.</w:t>
      </w:r>
    </w:p>
    <w:p w14:paraId="499970B2" w14:textId="2016C533" w:rsidR="00EE480A" w:rsidRPr="000C4D95" w:rsidRDefault="00EE480A" w:rsidP="00B9087F">
      <w:pPr>
        <w:widowControl/>
        <w:autoSpaceDE/>
        <w:autoSpaceDN/>
        <w:adjustRightInd/>
        <w:ind w:firstLine="567"/>
        <w:jc w:val="both"/>
        <w:rPr>
          <w:b/>
          <w:bCs/>
          <w:color w:val="000000"/>
          <w:sz w:val="24"/>
          <w:szCs w:val="24"/>
        </w:rPr>
      </w:pPr>
      <w:r w:rsidRPr="000C4D95">
        <w:rPr>
          <w:bCs/>
          <w:sz w:val="24"/>
          <w:szCs w:val="24"/>
          <w:lang w:eastAsia="en-US"/>
        </w:rPr>
        <w:lastRenderedPageBreak/>
        <w:t>NUTARTA. Pritarti sprendimo projektui</w:t>
      </w:r>
      <w:r w:rsidRPr="000C4D95">
        <w:rPr>
          <w:b/>
          <w:bCs/>
          <w:color w:val="000000"/>
          <w:sz w:val="24"/>
          <w:szCs w:val="24"/>
        </w:rPr>
        <w:t xml:space="preserve"> </w:t>
      </w:r>
      <w:r w:rsidRPr="000C4D95">
        <w:rPr>
          <w:color w:val="000000"/>
          <w:sz w:val="24"/>
          <w:szCs w:val="24"/>
        </w:rPr>
        <w:t>„Dėl Neringos savivaldybės tarybos 2023 m. gegužės 25 d. sprendimo Nr. T1-143 „Dėl Neringos savivaldybės tarybos komisijos Neringos savivaldybės tarybos veiklos reglamentui rengti ir keisti nuostatų patvirtinimo“ pakeitimo“</w:t>
      </w:r>
      <w:r w:rsidRPr="000C4D95">
        <w:rPr>
          <w:b/>
          <w:bCs/>
          <w:color w:val="000000"/>
          <w:sz w:val="24"/>
          <w:szCs w:val="24"/>
        </w:rPr>
        <w:t xml:space="preserve"> </w:t>
      </w:r>
      <w:r w:rsidRPr="000C4D95">
        <w:rPr>
          <w:bCs/>
          <w:sz w:val="24"/>
          <w:szCs w:val="24"/>
          <w:lang w:eastAsia="en-US"/>
        </w:rPr>
        <w:t>ir teikti svarstyti Tarybos posėdyje.</w:t>
      </w:r>
    </w:p>
    <w:bookmarkEnd w:id="18"/>
    <w:p w14:paraId="4373D44C" w14:textId="606C2BBD" w:rsidR="004F485B" w:rsidRPr="000C4D95" w:rsidRDefault="004F485B" w:rsidP="00EC060C">
      <w:pPr>
        <w:ind w:firstLine="567"/>
        <w:jc w:val="both"/>
        <w:rPr>
          <w:sz w:val="24"/>
          <w:szCs w:val="24"/>
        </w:rPr>
      </w:pPr>
    </w:p>
    <w:p w14:paraId="1609AA0B" w14:textId="77777777" w:rsidR="00B9087F" w:rsidRPr="000C4D95" w:rsidRDefault="00B9087F" w:rsidP="00B9087F">
      <w:pPr>
        <w:ind w:firstLine="567"/>
        <w:jc w:val="both"/>
        <w:rPr>
          <w:b/>
          <w:bCs/>
          <w:color w:val="000000"/>
          <w:sz w:val="24"/>
          <w:szCs w:val="24"/>
        </w:rPr>
      </w:pPr>
      <w:r w:rsidRPr="000C4D95">
        <w:rPr>
          <w:b/>
          <w:bCs/>
          <w:color w:val="000000"/>
          <w:sz w:val="24"/>
          <w:szCs w:val="24"/>
        </w:rPr>
        <w:t>16. SVARSTYTA. Dėl TP – 74 Dėl turto perdavimo pagal panaudos sutartį Viešajai įstaigai Greitosios medicinos pagalbos tarnybai.</w:t>
      </w:r>
    </w:p>
    <w:p w14:paraId="29B12556" w14:textId="0D612351" w:rsidR="00B9087F" w:rsidRPr="000C4D95" w:rsidRDefault="00B9087F" w:rsidP="00B9087F">
      <w:pPr>
        <w:tabs>
          <w:tab w:val="left" w:pos="851"/>
        </w:tabs>
        <w:ind w:firstLine="851"/>
        <w:jc w:val="both"/>
        <w:rPr>
          <w:rFonts w:eastAsia="Calibri"/>
          <w:b/>
          <w:sz w:val="24"/>
          <w:szCs w:val="24"/>
          <w:lang w:eastAsia="en-US"/>
        </w:rPr>
      </w:pPr>
      <w:r w:rsidRPr="000C4D95">
        <w:rPr>
          <w:sz w:val="24"/>
          <w:szCs w:val="24"/>
        </w:rPr>
        <w:t>Sprendimo projektą pristatė Aina Kisielienė.</w:t>
      </w:r>
      <w:r w:rsidRPr="000C4D95">
        <w:rPr>
          <w:rFonts w:eastAsia="Calibri"/>
          <w:sz w:val="24"/>
          <w:szCs w:val="24"/>
          <w:lang w:eastAsia="en-US"/>
        </w:rPr>
        <w:t xml:space="preserve"> </w:t>
      </w:r>
      <w:r w:rsidR="00D131F4" w:rsidRPr="000C4D95">
        <w:rPr>
          <w:sz w:val="24"/>
          <w:szCs w:val="24"/>
          <w:lang w:eastAsia="en-US"/>
        </w:rPr>
        <w:t xml:space="preserve">Parengto sprendimo projekto tikslas – </w:t>
      </w:r>
      <w:r w:rsidR="00D131F4" w:rsidRPr="000C4D95">
        <w:rPr>
          <w:rFonts w:eastAsia="Calibri"/>
          <w:sz w:val="24"/>
          <w:szCs w:val="24"/>
          <w:lang w:eastAsia="en-US"/>
        </w:rPr>
        <w:t>s</w:t>
      </w:r>
      <w:r w:rsidRPr="000C4D95">
        <w:rPr>
          <w:rFonts w:eastAsia="Calibri"/>
          <w:sz w:val="24"/>
          <w:szCs w:val="24"/>
          <w:lang w:eastAsia="en-US"/>
        </w:rPr>
        <w:t xml:space="preserve">uteikti panaudos pagrindais laikinai neatlygintinai valdyti ir naudotis nuo 2025 m. birželio 1 d. iki 2025 m. rugpjūčio 31 d. </w:t>
      </w:r>
      <w:r w:rsidRPr="000C4D95">
        <w:rPr>
          <w:rFonts w:eastAsia="Calibri"/>
          <w:sz w:val="24"/>
          <w:szCs w:val="24"/>
        </w:rPr>
        <w:t>Viešajai įstaigai Greitosios medicinos pagalbos tarnybai</w:t>
      </w:r>
      <w:r w:rsidRPr="000C4D95">
        <w:rPr>
          <w:rFonts w:eastAsia="Calibri"/>
          <w:bCs/>
          <w:sz w:val="24"/>
          <w:szCs w:val="24"/>
          <w:lang w:eastAsia="en-US"/>
        </w:rPr>
        <w:t xml:space="preserve"> (kodas 235042580</w:t>
      </w:r>
      <w:r w:rsidRPr="000C4D95">
        <w:rPr>
          <w:rFonts w:eastAsia="Calibri"/>
          <w:sz w:val="24"/>
          <w:szCs w:val="24"/>
          <w:lang w:eastAsia="en-US"/>
        </w:rPr>
        <w:t>,</w:t>
      </w:r>
      <w:r w:rsidRPr="000C4D95">
        <w:rPr>
          <w:rFonts w:eastAsia="Calibri"/>
          <w:bCs/>
          <w:sz w:val="24"/>
          <w:szCs w:val="24"/>
          <w:lang w:eastAsia="en-US"/>
        </w:rPr>
        <w:t xml:space="preserve"> buveinės adresas Pramonės pr. 33, Kaunas) (toliau – GMPT) įstatuose numatytai veiklai vykdyti Neringos </w:t>
      </w:r>
      <w:r w:rsidRPr="000C4D95">
        <w:rPr>
          <w:rFonts w:eastAsia="Calibri"/>
          <w:sz w:val="24"/>
          <w:szCs w:val="24"/>
          <w:lang w:eastAsia="en-US"/>
        </w:rPr>
        <w:t>savivaldybei nuosavybės teise priklausantį</w:t>
      </w:r>
      <w:r w:rsidRPr="000C4D95">
        <w:rPr>
          <w:rFonts w:eastAsia="Calibri"/>
          <w:bCs/>
          <w:sz w:val="24"/>
          <w:szCs w:val="24"/>
          <w:lang w:eastAsia="en-US"/>
        </w:rPr>
        <w:t xml:space="preserve"> turtą – patalpas, esančias adresu Miško g. 4–2, Neringa, unikalus Nr. </w:t>
      </w:r>
      <w:r w:rsidRPr="000C4D95">
        <w:rPr>
          <w:rFonts w:eastAsia="Calibri"/>
          <w:sz w:val="24"/>
          <w:szCs w:val="24"/>
          <w:lang w:eastAsia="en-US"/>
        </w:rPr>
        <w:t>2398-1000-6017:0002,</w:t>
      </w:r>
      <w:r w:rsidRPr="000C4D95">
        <w:rPr>
          <w:rFonts w:eastAsia="Calibri"/>
          <w:bCs/>
          <w:sz w:val="24"/>
          <w:szCs w:val="24"/>
          <w:lang w:eastAsia="en-US"/>
        </w:rPr>
        <w:t xml:space="preserve"> inventoriniame plane žymimas 2-1 (1,84 kv. m), 2-2 (12,90 kv. m), 2-3 (4,30 kv. m), 2-4 (11,05 kv. m)</w:t>
      </w:r>
      <w:r w:rsidRPr="000C4D95">
        <w:rPr>
          <w:rFonts w:eastAsia="Calibri"/>
          <w:sz w:val="24"/>
          <w:szCs w:val="24"/>
          <w:lang w:eastAsia="en-US"/>
        </w:rPr>
        <w:t>,</w:t>
      </w:r>
      <w:r w:rsidRPr="000C4D95">
        <w:rPr>
          <w:rFonts w:eastAsia="Calibri"/>
          <w:bCs/>
          <w:sz w:val="24"/>
          <w:szCs w:val="24"/>
          <w:lang w:eastAsia="en-US"/>
        </w:rPr>
        <w:t xml:space="preserve"> 2-5 (11,24 kv. m), 2-6 (5,86 kv. m), 2-7 (2,46 kv. m)</w:t>
      </w:r>
      <w:r w:rsidRPr="000C4D95">
        <w:rPr>
          <w:rFonts w:eastAsia="Calibri"/>
          <w:sz w:val="24"/>
          <w:szCs w:val="24"/>
          <w:lang w:eastAsia="en-US"/>
        </w:rPr>
        <w:t>.</w:t>
      </w:r>
    </w:p>
    <w:p w14:paraId="0BF2155C" w14:textId="77777777" w:rsidR="00B9087F" w:rsidRPr="000C4D95" w:rsidRDefault="00B9087F" w:rsidP="00B9087F">
      <w:pPr>
        <w:widowControl/>
        <w:suppressAutoHyphens/>
        <w:autoSpaceDE/>
        <w:adjustRightInd/>
        <w:ind w:firstLine="851"/>
        <w:jc w:val="both"/>
        <w:textAlignment w:val="baseline"/>
        <w:rPr>
          <w:sz w:val="24"/>
          <w:szCs w:val="24"/>
        </w:rPr>
      </w:pPr>
      <w:bookmarkStart w:id="19" w:name="_Hlk24621134"/>
      <w:r w:rsidRPr="000C4D95">
        <w:rPr>
          <w:rFonts w:eastAsia="Calibri"/>
          <w:sz w:val="24"/>
          <w:szCs w:val="24"/>
        </w:rPr>
        <w:t>Gautas</w:t>
      </w:r>
      <w:bookmarkEnd w:id="19"/>
      <w:r w:rsidRPr="000C4D95">
        <w:rPr>
          <w:rFonts w:eastAsia="Calibri"/>
          <w:sz w:val="24"/>
          <w:szCs w:val="24"/>
        </w:rPr>
        <w:t xml:space="preserve"> GMPT 2025 m. vasario 4 d. prašymas Nr. ĮVS-2-3 suteikti patalpas GMPT brigadai budėti Juodkrantėje vasaros sezono metu – nuo š. m. birželio 1 d. iki š. m. rugpjūčio 31 d., siekiant užtikrinti kokybišką ir savalaikį skubios medicinos pagalbos paslaugų teikimą Neringos savivaldybės gyventojams ir svečiams. Šių paslaugų poreikis vasaros sezono metu stipriai išauga.</w:t>
      </w:r>
    </w:p>
    <w:p w14:paraId="7B150A95" w14:textId="77777777" w:rsidR="00B9087F" w:rsidRPr="000C4D95" w:rsidRDefault="00B9087F" w:rsidP="00B9087F">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7143DE80" w14:textId="77777777" w:rsidR="00B9087F" w:rsidRPr="000C4D95" w:rsidRDefault="00B9087F" w:rsidP="00B9087F">
      <w:pPr>
        <w:widowControl/>
        <w:autoSpaceDE/>
        <w:autoSpaceDN/>
        <w:adjustRightInd/>
        <w:ind w:firstLine="567"/>
        <w:jc w:val="both"/>
        <w:rPr>
          <w:color w:val="000000"/>
          <w:sz w:val="24"/>
          <w:szCs w:val="24"/>
        </w:rPr>
      </w:pPr>
      <w:r w:rsidRPr="000C4D95">
        <w:rPr>
          <w:bCs/>
          <w:sz w:val="24"/>
          <w:szCs w:val="24"/>
          <w:lang w:eastAsia="en-US"/>
        </w:rPr>
        <w:t>Balsuota: už – 16, prieš – 0, susilaikė – 0.</w:t>
      </w:r>
    </w:p>
    <w:p w14:paraId="53BBD5C0" w14:textId="5EF0EF7F" w:rsidR="00B9087F" w:rsidRPr="000C4D95" w:rsidRDefault="00B9087F" w:rsidP="00B9087F">
      <w:pPr>
        <w:widowControl/>
        <w:autoSpaceDE/>
        <w:autoSpaceDN/>
        <w:adjustRightInd/>
        <w:ind w:firstLine="567"/>
        <w:jc w:val="both"/>
        <w:rPr>
          <w:b/>
          <w:bCs/>
          <w:color w:val="000000"/>
          <w:sz w:val="24"/>
          <w:szCs w:val="24"/>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„Dėl turto perdavimo pagal panaudos sutartį Viešajai įstaigai Greitosios medicinos pagalbos tarnybai“</w:t>
      </w:r>
      <w:r w:rsidRPr="000C4D95">
        <w:rPr>
          <w:b/>
          <w:bCs/>
          <w:color w:val="000000"/>
          <w:sz w:val="24"/>
          <w:szCs w:val="24"/>
        </w:rPr>
        <w:t xml:space="preserve"> </w:t>
      </w:r>
      <w:r w:rsidRPr="000C4D95">
        <w:rPr>
          <w:bCs/>
          <w:sz w:val="24"/>
          <w:szCs w:val="24"/>
          <w:lang w:eastAsia="en-US"/>
        </w:rPr>
        <w:t>ir teikti svarstyti Tarybos posėdyje.</w:t>
      </w:r>
    </w:p>
    <w:p w14:paraId="0E12F280" w14:textId="612A17FA" w:rsidR="00B9087F" w:rsidRPr="000C4D95" w:rsidRDefault="00B9087F" w:rsidP="00B9087F">
      <w:pPr>
        <w:ind w:firstLine="567"/>
        <w:jc w:val="both"/>
        <w:rPr>
          <w:b/>
          <w:bCs/>
          <w:color w:val="000000"/>
          <w:sz w:val="24"/>
          <w:szCs w:val="24"/>
        </w:rPr>
      </w:pPr>
    </w:p>
    <w:p w14:paraId="09C30F4C" w14:textId="77777777" w:rsidR="00A658D0" w:rsidRPr="000C4D95" w:rsidRDefault="00B9087F" w:rsidP="00A658D0">
      <w:pPr>
        <w:ind w:firstLine="567"/>
        <w:jc w:val="both"/>
        <w:rPr>
          <w:b/>
          <w:bCs/>
          <w:color w:val="000000"/>
          <w:sz w:val="24"/>
          <w:szCs w:val="24"/>
        </w:rPr>
      </w:pPr>
      <w:r w:rsidRPr="000C4D95">
        <w:rPr>
          <w:b/>
          <w:bCs/>
          <w:color w:val="000000"/>
          <w:sz w:val="24"/>
          <w:szCs w:val="24"/>
        </w:rPr>
        <w:t>17. SVARSTYTA. Dėl TP – 75 Dėl sutikimo Viešajai įstaigai Neringos pirminės sveikatos priežiūros centras perduoti ilgalaikį materialųjį turtą.</w:t>
      </w:r>
    </w:p>
    <w:p w14:paraId="48CAD6EB" w14:textId="7FF8E055" w:rsidR="00D131F4" w:rsidRPr="000C4D95" w:rsidRDefault="00B9087F" w:rsidP="00A658D0">
      <w:pPr>
        <w:ind w:firstLine="567"/>
        <w:jc w:val="both"/>
        <w:rPr>
          <w:b/>
          <w:bCs/>
          <w:color w:val="000000"/>
          <w:sz w:val="24"/>
          <w:szCs w:val="24"/>
        </w:rPr>
      </w:pPr>
      <w:r w:rsidRPr="000C4D95">
        <w:rPr>
          <w:sz w:val="24"/>
          <w:szCs w:val="24"/>
        </w:rPr>
        <w:t>Sprendimo projektą pristatė Aina Kisielienė.</w:t>
      </w:r>
      <w:r w:rsidR="00D131F4" w:rsidRPr="000C4D95">
        <w:rPr>
          <w:rFonts w:eastAsia="Calibri"/>
          <w:b/>
          <w:bCs/>
          <w:sz w:val="24"/>
          <w:szCs w:val="24"/>
          <w:lang w:eastAsia="en-US"/>
        </w:rPr>
        <w:t xml:space="preserve"> </w:t>
      </w:r>
      <w:r w:rsidR="00D131F4" w:rsidRPr="000C4D95">
        <w:rPr>
          <w:sz w:val="24"/>
          <w:szCs w:val="24"/>
          <w:lang w:eastAsia="en-US"/>
        </w:rPr>
        <w:t xml:space="preserve">Parengto sprendimo projekto tikslas – </w:t>
      </w:r>
      <w:bookmarkStart w:id="20" w:name="_Hlk24620323"/>
      <w:r w:rsidR="00D131F4" w:rsidRPr="000C4D95">
        <w:rPr>
          <w:rFonts w:eastAsia="Calibri"/>
          <w:b/>
          <w:bCs/>
          <w:sz w:val="24"/>
          <w:szCs w:val="24"/>
          <w:lang w:eastAsia="en-US"/>
        </w:rPr>
        <w:t>s</w:t>
      </w:r>
      <w:r w:rsidR="00D131F4" w:rsidRPr="000C4D95">
        <w:rPr>
          <w:rFonts w:eastAsia="Calibri"/>
          <w:sz w:val="24"/>
          <w:szCs w:val="24"/>
        </w:rPr>
        <w:t xml:space="preserve">utikti, kad </w:t>
      </w:r>
      <w:bookmarkEnd w:id="20"/>
      <w:r w:rsidR="00D131F4" w:rsidRPr="000C4D95">
        <w:rPr>
          <w:rFonts w:eastAsia="Calibri"/>
          <w:sz w:val="24"/>
          <w:szCs w:val="24"/>
        </w:rPr>
        <w:t xml:space="preserve">Viešoji įstaiga Neringos pirminės sveikatos priežiūros centras (toliau – Įstaiga) perduotų ilgalaikį materialųjį turtą: defibriliatorių „Lifepak 15“, „Phisio Control“, įsigijimo data 2018- 12-13, įsigijimo vertė 26 015,00 Eur, likutinė vertė 0 Eur, </w:t>
      </w:r>
      <w:r w:rsidR="00D131F4" w:rsidRPr="000C4D95">
        <w:rPr>
          <w:rFonts w:eastAsia="Calibri"/>
          <w:sz w:val="24"/>
          <w:szCs w:val="24"/>
          <w:lang w:eastAsia="en-US"/>
        </w:rPr>
        <w:t>inventorinis Nr. 230;</w:t>
      </w:r>
      <w:r w:rsidR="00D131F4" w:rsidRPr="000C4D95">
        <w:rPr>
          <w:rFonts w:eastAsia="Calibri"/>
          <w:sz w:val="24"/>
          <w:szCs w:val="24"/>
        </w:rPr>
        <w:t xml:space="preserve"> defibriliatorių „Lifepak 15“, „Phisio Control“, įsigijimo data 2018-12-13, įsigijimo vertė 26 015,00 Eur, likutinė vertė 0 Eur, </w:t>
      </w:r>
      <w:r w:rsidR="00D131F4" w:rsidRPr="000C4D95">
        <w:rPr>
          <w:rFonts w:eastAsia="Calibri"/>
          <w:sz w:val="24"/>
          <w:szCs w:val="24"/>
          <w:lang w:eastAsia="en-US"/>
        </w:rPr>
        <w:t xml:space="preserve">inventorinis Nr. 231, Viešajai įstaigai </w:t>
      </w:r>
      <w:r w:rsidR="00D131F4" w:rsidRPr="000C4D95">
        <w:rPr>
          <w:rFonts w:eastAsia="Calibri"/>
          <w:sz w:val="24"/>
          <w:szCs w:val="24"/>
        </w:rPr>
        <w:t>Greitosios medicinos pagalbos tarnyba.</w:t>
      </w:r>
    </w:p>
    <w:p w14:paraId="3C994CEF" w14:textId="77777777" w:rsidR="00743E68" w:rsidRPr="000C4D95" w:rsidRDefault="00743E68" w:rsidP="00743E68">
      <w:pPr>
        <w:widowControl/>
        <w:suppressAutoHyphens/>
        <w:autoSpaceDE/>
        <w:adjustRightInd/>
        <w:ind w:firstLine="851"/>
        <w:jc w:val="both"/>
        <w:textAlignment w:val="baseline"/>
        <w:rPr>
          <w:rFonts w:eastAsia="Calibri"/>
          <w:sz w:val="24"/>
          <w:szCs w:val="24"/>
        </w:rPr>
      </w:pPr>
      <w:r w:rsidRPr="000C4D95">
        <w:rPr>
          <w:rFonts w:eastAsia="Calibri"/>
          <w:sz w:val="24"/>
          <w:szCs w:val="24"/>
        </w:rPr>
        <w:t>Neringos savivaldybės administracijoje gautas Įstaigos 2025 m. sausio 29 d. raštas Nr. K5-23 (reg. Nr. V14-467). Įstaiga informuoja, kad turimi defibriliatoriai neatitinka darbuotojų kvalifikacijos bei darbo poreikių. Po Greitosios medicinos pagalbos pertvarkos Įstaigoje liko defibriliatoriai, kurie pritaikyti dirbti specializuotoje srityje – greitosios medicinos pagalbos specialistams. Svarbu, kad Įstaigos darbuotojai dirbtų su medicinos įranga, kuri būtų efektyviai pritaikyta kasdienei veiklai.</w:t>
      </w:r>
    </w:p>
    <w:p w14:paraId="32C89AEE" w14:textId="64B6B5AD" w:rsidR="004F485B" w:rsidRPr="000C4D95" w:rsidRDefault="00743E68" w:rsidP="00B9087F">
      <w:pPr>
        <w:ind w:firstLine="567"/>
        <w:jc w:val="both"/>
        <w:rPr>
          <w:rFonts w:eastAsia="Calibri"/>
          <w:sz w:val="24"/>
          <w:szCs w:val="24"/>
          <w:u w:val="single"/>
        </w:rPr>
      </w:pPr>
      <w:r w:rsidRPr="000C4D95">
        <w:rPr>
          <w:color w:val="000000"/>
          <w:sz w:val="24"/>
          <w:szCs w:val="24"/>
          <w:u w:val="single"/>
        </w:rPr>
        <w:t xml:space="preserve">Posėdžio pirmininkas Arūnas Burkšas paprašė išsiaiškinti ar perduodami </w:t>
      </w:r>
      <w:r w:rsidRPr="000C4D95">
        <w:rPr>
          <w:rFonts w:eastAsia="Calibri"/>
          <w:sz w:val="24"/>
          <w:szCs w:val="24"/>
          <w:u w:val="single"/>
        </w:rPr>
        <w:t xml:space="preserve">defibriliatoriai yra techniškai tinkami naudoti ir kokiu tikslų Įstaiga prašė </w:t>
      </w:r>
      <w:r w:rsidR="000F4434" w:rsidRPr="000C4D95">
        <w:rPr>
          <w:rFonts w:eastAsia="Calibri"/>
          <w:sz w:val="24"/>
          <w:szCs w:val="24"/>
        </w:rPr>
        <w:t xml:space="preserve">defibriliatorių mainų.  </w:t>
      </w:r>
    </w:p>
    <w:p w14:paraId="596C2765" w14:textId="77777777" w:rsidR="000F4434" w:rsidRPr="000C4D95" w:rsidRDefault="000F4434" w:rsidP="000F4434">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25304654" w14:textId="77777777" w:rsidR="000F4434" w:rsidRPr="000C4D95" w:rsidRDefault="000F4434" w:rsidP="000F4434">
      <w:pPr>
        <w:widowControl/>
        <w:autoSpaceDE/>
        <w:autoSpaceDN/>
        <w:adjustRightInd/>
        <w:ind w:firstLine="567"/>
        <w:jc w:val="both"/>
        <w:rPr>
          <w:color w:val="000000"/>
          <w:sz w:val="24"/>
          <w:szCs w:val="24"/>
        </w:rPr>
      </w:pPr>
      <w:r w:rsidRPr="000C4D95">
        <w:rPr>
          <w:bCs/>
          <w:sz w:val="24"/>
          <w:szCs w:val="24"/>
          <w:lang w:eastAsia="en-US"/>
        </w:rPr>
        <w:t>Balsuota: už – 16, prieš – 0, susilaikė – 0.</w:t>
      </w:r>
    </w:p>
    <w:p w14:paraId="4806C8ED" w14:textId="4034009E" w:rsidR="000F4434" w:rsidRPr="000C4D95" w:rsidRDefault="000F4434" w:rsidP="000F4434">
      <w:pPr>
        <w:widowControl/>
        <w:autoSpaceDE/>
        <w:autoSpaceDN/>
        <w:adjustRightInd/>
        <w:ind w:firstLine="567"/>
        <w:jc w:val="both"/>
        <w:rPr>
          <w:color w:val="000000"/>
          <w:sz w:val="24"/>
          <w:szCs w:val="24"/>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sutikimo Viešajai įstaigai Neringos pirminės sveikatos priežiūros centras perduoti ilgalaikį materialųjį turtą“ </w:t>
      </w:r>
      <w:r w:rsidRPr="000C4D95">
        <w:rPr>
          <w:sz w:val="24"/>
          <w:szCs w:val="24"/>
          <w:lang w:eastAsia="en-US"/>
        </w:rPr>
        <w:t>ir teikti svarstyti Tarybos posėdyje.</w:t>
      </w:r>
    </w:p>
    <w:p w14:paraId="56498FA1" w14:textId="77777777" w:rsidR="00743E68" w:rsidRPr="000C4D95" w:rsidRDefault="00743E68" w:rsidP="00B9087F">
      <w:pPr>
        <w:ind w:firstLine="567"/>
        <w:jc w:val="both"/>
        <w:rPr>
          <w:rFonts w:eastAsia="Calibri"/>
          <w:sz w:val="24"/>
          <w:szCs w:val="24"/>
          <w:u w:val="single"/>
        </w:rPr>
      </w:pPr>
    </w:p>
    <w:p w14:paraId="67EACCBF" w14:textId="6C0385DE" w:rsidR="00373A61" w:rsidRPr="000C4D95" w:rsidRDefault="00FE71B5" w:rsidP="00373A61">
      <w:pPr>
        <w:spacing w:line="276" w:lineRule="auto"/>
        <w:ind w:firstLine="567"/>
        <w:jc w:val="both"/>
        <w:rPr>
          <w:i/>
          <w:iCs/>
          <w:color w:val="000000"/>
          <w:sz w:val="24"/>
          <w:szCs w:val="24"/>
        </w:rPr>
      </w:pPr>
      <w:r w:rsidRPr="000C4D95">
        <w:rPr>
          <w:i/>
          <w:iCs/>
          <w:color w:val="000000"/>
          <w:sz w:val="24"/>
          <w:szCs w:val="24"/>
        </w:rPr>
        <w:t xml:space="preserve">Tarybos </w:t>
      </w:r>
      <w:r w:rsidR="00373A61" w:rsidRPr="000C4D95">
        <w:rPr>
          <w:i/>
          <w:iCs/>
          <w:color w:val="000000"/>
          <w:sz w:val="24"/>
          <w:szCs w:val="24"/>
        </w:rPr>
        <w:t xml:space="preserve">narys </w:t>
      </w:r>
      <w:r w:rsidRPr="000C4D95">
        <w:rPr>
          <w:i/>
          <w:iCs/>
          <w:color w:val="000000"/>
          <w:sz w:val="24"/>
          <w:szCs w:val="24"/>
        </w:rPr>
        <w:t>Ernestas Zinkevičius</w:t>
      </w:r>
      <w:r w:rsidR="00373A61" w:rsidRPr="000C4D95">
        <w:rPr>
          <w:i/>
          <w:iCs/>
          <w:color w:val="000000"/>
          <w:sz w:val="24"/>
          <w:szCs w:val="24"/>
        </w:rPr>
        <w:t xml:space="preserve"> nusišalino nuo dalyvavimo svarstant klausim</w:t>
      </w:r>
      <w:r w:rsidR="003C7168">
        <w:rPr>
          <w:i/>
          <w:iCs/>
          <w:color w:val="000000"/>
          <w:sz w:val="24"/>
          <w:szCs w:val="24"/>
        </w:rPr>
        <w:t>ą</w:t>
      </w:r>
      <w:r w:rsidR="00373A61" w:rsidRPr="000C4D95">
        <w:rPr>
          <w:i/>
          <w:iCs/>
          <w:color w:val="000000"/>
          <w:sz w:val="24"/>
          <w:szCs w:val="24"/>
        </w:rPr>
        <w:t xml:space="preserve"> Nr. </w:t>
      </w:r>
      <w:r w:rsidRPr="000C4D95">
        <w:rPr>
          <w:i/>
          <w:iCs/>
          <w:color w:val="000000"/>
          <w:sz w:val="24"/>
          <w:szCs w:val="24"/>
        </w:rPr>
        <w:t>18 d</w:t>
      </w:r>
      <w:r w:rsidR="00373A61" w:rsidRPr="000C4D95">
        <w:rPr>
          <w:i/>
          <w:iCs/>
          <w:color w:val="000000"/>
          <w:sz w:val="24"/>
          <w:szCs w:val="24"/>
        </w:rPr>
        <w:t xml:space="preserve">ėl </w:t>
      </w:r>
      <w:r w:rsidRPr="000C4D95">
        <w:rPr>
          <w:i/>
          <w:iCs/>
          <w:color w:val="000000"/>
          <w:sz w:val="24"/>
          <w:szCs w:val="24"/>
        </w:rPr>
        <w:t xml:space="preserve">darbinių </w:t>
      </w:r>
      <w:r w:rsidR="00373A61" w:rsidRPr="000C4D95">
        <w:rPr>
          <w:i/>
          <w:iCs/>
          <w:color w:val="000000"/>
          <w:sz w:val="24"/>
          <w:szCs w:val="24"/>
        </w:rPr>
        <w:t xml:space="preserve">ryšių </w:t>
      </w:r>
      <w:r w:rsidRPr="000C4D95">
        <w:rPr>
          <w:i/>
          <w:iCs/>
          <w:color w:val="000000"/>
          <w:sz w:val="24"/>
          <w:szCs w:val="24"/>
        </w:rPr>
        <w:t>vežėju.</w:t>
      </w:r>
      <w:r w:rsidR="00373A61" w:rsidRPr="000C4D95">
        <w:rPr>
          <w:i/>
          <w:iCs/>
          <w:color w:val="000000"/>
          <w:sz w:val="24"/>
          <w:szCs w:val="24"/>
        </w:rPr>
        <w:t xml:space="preserve"> Nusišalinimui bendru </w:t>
      </w:r>
      <w:r w:rsidRPr="000C4D95">
        <w:rPr>
          <w:i/>
          <w:iCs/>
          <w:color w:val="000000"/>
          <w:sz w:val="24"/>
          <w:szCs w:val="24"/>
        </w:rPr>
        <w:t>Tarybos</w:t>
      </w:r>
      <w:r w:rsidR="00373A61" w:rsidRPr="000C4D95">
        <w:rPr>
          <w:i/>
          <w:iCs/>
          <w:color w:val="000000"/>
          <w:sz w:val="24"/>
          <w:szCs w:val="24"/>
        </w:rPr>
        <w:t xml:space="preserve"> narių sutarimu pritarta. </w:t>
      </w:r>
      <w:r w:rsidRPr="000C4D95">
        <w:rPr>
          <w:i/>
          <w:iCs/>
          <w:color w:val="000000"/>
          <w:sz w:val="24"/>
          <w:szCs w:val="24"/>
        </w:rPr>
        <w:t xml:space="preserve">Tarybos </w:t>
      </w:r>
      <w:r w:rsidR="00373A61" w:rsidRPr="000C4D95">
        <w:rPr>
          <w:i/>
          <w:iCs/>
          <w:color w:val="000000"/>
          <w:sz w:val="24"/>
          <w:szCs w:val="24"/>
        </w:rPr>
        <w:t xml:space="preserve">narys </w:t>
      </w:r>
      <w:r w:rsidRPr="000C4D95">
        <w:rPr>
          <w:i/>
          <w:iCs/>
          <w:color w:val="000000"/>
          <w:sz w:val="24"/>
          <w:szCs w:val="24"/>
        </w:rPr>
        <w:t>atsijungė nuo dalyvavimo posėdyje.</w:t>
      </w:r>
      <w:r w:rsidR="00373A61" w:rsidRPr="000C4D95">
        <w:rPr>
          <w:i/>
          <w:iCs/>
          <w:color w:val="000000"/>
          <w:sz w:val="24"/>
          <w:szCs w:val="24"/>
        </w:rPr>
        <w:t xml:space="preserve"> </w:t>
      </w:r>
    </w:p>
    <w:p w14:paraId="7D75FB41" w14:textId="77777777" w:rsidR="00373A61" w:rsidRPr="000C4D95" w:rsidRDefault="00373A61" w:rsidP="00B9087F">
      <w:pPr>
        <w:ind w:firstLine="567"/>
        <w:jc w:val="both"/>
        <w:rPr>
          <w:b/>
          <w:bCs/>
          <w:color w:val="000000"/>
          <w:sz w:val="24"/>
          <w:szCs w:val="24"/>
        </w:rPr>
      </w:pPr>
    </w:p>
    <w:p w14:paraId="32B3AFCD" w14:textId="3234ED91" w:rsidR="00743E68" w:rsidRPr="000C4D95" w:rsidRDefault="005361A2" w:rsidP="00B9087F">
      <w:pPr>
        <w:ind w:firstLine="567"/>
        <w:jc w:val="both"/>
        <w:rPr>
          <w:b/>
          <w:bCs/>
          <w:color w:val="000000"/>
          <w:sz w:val="24"/>
          <w:szCs w:val="24"/>
        </w:rPr>
      </w:pPr>
      <w:r w:rsidRPr="000C4D95">
        <w:rPr>
          <w:b/>
          <w:bCs/>
          <w:color w:val="000000"/>
          <w:sz w:val="24"/>
          <w:szCs w:val="24"/>
        </w:rPr>
        <w:t>18.</w:t>
      </w:r>
      <w:r w:rsidR="00373A61" w:rsidRPr="000C4D95">
        <w:rPr>
          <w:b/>
          <w:bCs/>
          <w:color w:val="000000"/>
          <w:sz w:val="24"/>
          <w:szCs w:val="24"/>
        </w:rPr>
        <w:t xml:space="preserve"> </w:t>
      </w:r>
      <w:r w:rsidRPr="000C4D95">
        <w:rPr>
          <w:b/>
          <w:bCs/>
          <w:color w:val="000000"/>
          <w:sz w:val="24"/>
          <w:szCs w:val="24"/>
        </w:rPr>
        <w:t>SVARSTYTA. Dėl TP – 76 Dėl funkcijų perdavimo.</w:t>
      </w:r>
    </w:p>
    <w:p w14:paraId="691FA5CA" w14:textId="64F72A5D" w:rsidR="00C71492" w:rsidRPr="000C4D95" w:rsidRDefault="005361A2" w:rsidP="00C71492">
      <w:pPr>
        <w:ind w:firstLine="720"/>
        <w:jc w:val="both"/>
        <w:rPr>
          <w:sz w:val="24"/>
          <w:szCs w:val="24"/>
        </w:rPr>
      </w:pPr>
      <w:r w:rsidRPr="000C4D95">
        <w:rPr>
          <w:sz w:val="24"/>
          <w:szCs w:val="24"/>
        </w:rPr>
        <w:t>Sprendimo projektą pristatė Marija Medūnė Šveikauskienė.</w:t>
      </w:r>
      <w:r w:rsidR="00C71492" w:rsidRPr="000C4D95">
        <w:rPr>
          <w:sz w:val="24"/>
          <w:szCs w:val="24"/>
        </w:rPr>
        <w:t xml:space="preserve"> Sprendimo tikslas – perduoti Klaipėdos miesto savivaldybės tarybai funkcijas sudaryti tarpusavyje besiribojančiose Neringos, </w:t>
      </w:r>
      <w:r w:rsidR="00C71492" w:rsidRPr="000C4D95">
        <w:rPr>
          <w:sz w:val="24"/>
          <w:szCs w:val="24"/>
        </w:rPr>
        <w:lastRenderedPageBreak/>
        <w:t>Klaipėdos ir Šilutės rajonų bei Klaipėdos miesto savivaldybėse arba per šių savivaldybių teritoriją į gretimą miesto savivaldybę vežamų keleivių maršrutus ir tvarkaraščius, teikti elektroninio bilieto sistemos diegimo ir administravimo paslaugas, rengti ir teikti rekomendacijas, konsultacijas ir ekspertines išvadas dėl maršrutų ir tvarkaraščių sudarymo, administruoti bendrai vykdomą Europos Sąjungos (toliau – ES) finansinės paramos lėšomis finansuojamą ir į 2022–2030 m. Klaipėdos regiono plėtros planą įtrauktą projektą „Integruotos viešojo transporto sistemos diegimas Klaipėdos regione“, suteikti įgaliojimą nurodytas funkcijas vykdyti Klaipėdos miesto savivaldybės įgaliotai viešajai įstaigai „Klaipėdos keleivinis transportas“.</w:t>
      </w:r>
    </w:p>
    <w:p w14:paraId="0C401DDD" w14:textId="26E68ED1" w:rsidR="005361A2" w:rsidRPr="000C4D95" w:rsidRDefault="00C71492" w:rsidP="00B9087F">
      <w:pPr>
        <w:ind w:firstLine="567"/>
        <w:jc w:val="both"/>
        <w:rPr>
          <w:sz w:val="24"/>
          <w:szCs w:val="24"/>
        </w:rPr>
      </w:pPr>
      <w:r w:rsidRPr="000C4D95">
        <w:rPr>
          <w:sz w:val="24"/>
          <w:szCs w:val="24"/>
        </w:rPr>
        <w:t xml:space="preserve">Tarybos narė Ieva Venslauskienė domėjosi ar </w:t>
      </w:r>
      <w:r w:rsidRPr="000C4D95">
        <w:rPr>
          <w:bCs/>
          <w:sz w:val="24"/>
          <w:szCs w:val="24"/>
        </w:rPr>
        <w:t>integruotos viešojo transporto sistemoje dalyvaus AB „Smiltynės perkėla“</w:t>
      </w:r>
      <w:r w:rsidR="007E207F" w:rsidRPr="000C4D95">
        <w:rPr>
          <w:bCs/>
          <w:sz w:val="24"/>
          <w:szCs w:val="24"/>
        </w:rPr>
        <w:t>, ar bus taikomi vienodi įkainiai visame Klaipėdos regione.</w:t>
      </w:r>
    </w:p>
    <w:p w14:paraId="231E0497" w14:textId="77777777" w:rsidR="007E207F" w:rsidRPr="000C4D95" w:rsidRDefault="007E207F" w:rsidP="007E207F">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51A2E16E" w14:textId="05C98131" w:rsidR="007E207F" w:rsidRPr="000C4D95" w:rsidRDefault="007E207F" w:rsidP="007E207F">
      <w:pPr>
        <w:widowControl/>
        <w:autoSpaceDE/>
        <w:autoSpaceDN/>
        <w:adjustRightInd/>
        <w:ind w:firstLine="567"/>
        <w:jc w:val="both"/>
        <w:rPr>
          <w:color w:val="000000"/>
          <w:sz w:val="24"/>
          <w:szCs w:val="24"/>
        </w:rPr>
      </w:pPr>
      <w:r w:rsidRPr="000C4D95">
        <w:rPr>
          <w:bCs/>
          <w:sz w:val="24"/>
          <w:szCs w:val="24"/>
          <w:lang w:eastAsia="en-US"/>
        </w:rPr>
        <w:t>Balsuota: už – 15, prieš – 0, susilaikė – 0.</w:t>
      </w:r>
    </w:p>
    <w:p w14:paraId="70AF2B39" w14:textId="46F8694D" w:rsidR="007E207F" w:rsidRPr="000C4D95" w:rsidRDefault="007E207F" w:rsidP="007E207F">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w:t>
      </w:r>
      <w:r w:rsidR="008F6693" w:rsidRPr="000C4D95">
        <w:rPr>
          <w:color w:val="000000"/>
          <w:sz w:val="24"/>
          <w:szCs w:val="24"/>
        </w:rPr>
        <w:t>Dėl funkcijų perdavimo</w:t>
      </w:r>
      <w:r w:rsidRPr="000C4D95">
        <w:rPr>
          <w:color w:val="000000"/>
          <w:sz w:val="24"/>
          <w:szCs w:val="24"/>
        </w:rPr>
        <w:t xml:space="preserve">“ </w:t>
      </w:r>
      <w:r w:rsidRPr="000C4D95">
        <w:rPr>
          <w:bCs/>
          <w:sz w:val="24"/>
          <w:szCs w:val="24"/>
          <w:lang w:eastAsia="en-US"/>
        </w:rPr>
        <w:t>ir teikti svarstyti Tarybos posėdyje.</w:t>
      </w:r>
    </w:p>
    <w:p w14:paraId="0F12F32E" w14:textId="77777777" w:rsidR="004F485B" w:rsidRPr="000C4D95" w:rsidRDefault="004F485B" w:rsidP="004F485B">
      <w:pPr>
        <w:ind w:firstLine="567"/>
        <w:jc w:val="both"/>
        <w:rPr>
          <w:sz w:val="24"/>
          <w:szCs w:val="24"/>
        </w:rPr>
      </w:pPr>
    </w:p>
    <w:p w14:paraId="7D965D3D" w14:textId="64D8FF75" w:rsidR="004F485B" w:rsidRPr="000C4D95" w:rsidRDefault="00FE71B5" w:rsidP="004F485B">
      <w:pPr>
        <w:ind w:firstLine="567"/>
        <w:jc w:val="both"/>
        <w:rPr>
          <w:i/>
          <w:iCs/>
          <w:color w:val="000000"/>
          <w:sz w:val="24"/>
          <w:szCs w:val="24"/>
        </w:rPr>
      </w:pPr>
      <w:r w:rsidRPr="000C4D95">
        <w:rPr>
          <w:i/>
          <w:iCs/>
          <w:color w:val="000000"/>
          <w:sz w:val="24"/>
          <w:szCs w:val="24"/>
        </w:rPr>
        <w:t>Tarybos narys Ernestas Zinkevičius prisijungė prie dalyvavimo posėdyje.</w:t>
      </w:r>
    </w:p>
    <w:p w14:paraId="092B9619" w14:textId="77777777" w:rsidR="00FE71B5" w:rsidRPr="000C4D95" w:rsidRDefault="00FE71B5" w:rsidP="004F485B">
      <w:pPr>
        <w:ind w:firstLine="567"/>
        <w:jc w:val="both"/>
        <w:rPr>
          <w:i/>
          <w:iCs/>
          <w:color w:val="000000"/>
          <w:sz w:val="24"/>
          <w:szCs w:val="24"/>
        </w:rPr>
      </w:pPr>
    </w:p>
    <w:p w14:paraId="56A0CEF3" w14:textId="77777777" w:rsidR="00283512" w:rsidRPr="000C4D95" w:rsidRDefault="00283512" w:rsidP="004F485B">
      <w:pPr>
        <w:ind w:firstLine="567"/>
        <w:jc w:val="both"/>
        <w:rPr>
          <w:b/>
          <w:bCs/>
          <w:color w:val="000000"/>
          <w:sz w:val="24"/>
          <w:szCs w:val="24"/>
        </w:rPr>
      </w:pPr>
      <w:r w:rsidRPr="000C4D95">
        <w:rPr>
          <w:b/>
          <w:bCs/>
          <w:color w:val="000000"/>
          <w:sz w:val="24"/>
          <w:szCs w:val="24"/>
        </w:rPr>
        <w:t>20. SVARSTYTA. Dėl TP-78 Dėl Neringos savivaldybės kelių (gatvių) ar inžinerinių tinklų statybos, rekonstravimo ar remonto trejų 2025–2027 metų prioritetinio sąrašo patvirtinimo.</w:t>
      </w:r>
    </w:p>
    <w:p w14:paraId="1CDD1BF7" w14:textId="238EDEE0" w:rsidR="00283512" w:rsidRPr="000C4D95" w:rsidRDefault="00283512" w:rsidP="00283512">
      <w:pPr>
        <w:tabs>
          <w:tab w:val="left" w:pos="540"/>
        </w:tabs>
        <w:ind w:right="-81" w:firstLine="709"/>
        <w:jc w:val="both"/>
        <w:rPr>
          <w:sz w:val="24"/>
          <w:szCs w:val="24"/>
        </w:rPr>
      </w:pPr>
      <w:r w:rsidRPr="000C4D95">
        <w:rPr>
          <w:sz w:val="24"/>
          <w:szCs w:val="24"/>
        </w:rPr>
        <w:t>Sprendimo projektą pristatė Rima Kasparavičiūtė. Projekto tikslas – patvirtinti Neringos savivaldybės kelių (gatvių) ar inžinerinių tinklų statybos, rekonstravimo ar remonto trejų  2025–2027 metų prioritetinį sąrašą. Šiuo sprendimo projektu bus patvirtintas Neringos savivaldybės kelių (gatvių) ar inžinerinių tinklų statybos, rekonstravimo ar remonto trejų 2025–2027 metų prioritetinis sąrašas, kuris leis sudaryti einamųjų metų objektų sąrašą ir tinkamai panaudoti paskirtas KPPP lėšas 2025 metams.</w:t>
      </w:r>
    </w:p>
    <w:p w14:paraId="5555CF87" w14:textId="23F08BE6" w:rsidR="00C9449D" w:rsidRPr="000C4D95" w:rsidRDefault="00C9449D" w:rsidP="00283512">
      <w:pPr>
        <w:tabs>
          <w:tab w:val="left" w:pos="540"/>
        </w:tabs>
        <w:ind w:right="-81" w:firstLine="709"/>
        <w:jc w:val="both"/>
        <w:rPr>
          <w:color w:val="000000"/>
          <w:sz w:val="24"/>
          <w:szCs w:val="24"/>
          <w:u w:val="single"/>
        </w:rPr>
      </w:pPr>
      <w:r w:rsidRPr="000C4D95">
        <w:rPr>
          <w:color w:val="000000"/>
          <w:sz w:val="24"/>
          <w:szCs w:val="24"/>
          <w:u w:val="single"/>
        </w:rPr>
        <w:t xml:space="preserve">Posėdžio pirmininkas Arūnas Burkšas paprašė pateikti prioritetinio sąrašo objektų schemas, kad būtų aiškiai suprantama objekto vieta ir apimtis. Taip pat paprašyta pasidomėti dėl Alksnynės gatvės pavadinimo. </w:t>
      </w:r>
    </w:p>
    <w:p w14:paraId="3B203141" w14:textId="7553EE64" w:rsidR="00283512" w:rsidRPr="000C4D95" w:rsidRDefault="00756171" w:rsidP="00283512">
      <w:pPr>
        <w:tabs>
          <w:tab w:val="left" w:pos="540"/>
        </w:tabs>
        <w:ind w:right="-81" w:firstLine="709"/>
        <w:jc w:val="both"/>
        <w:rPr>
          <w:iCs/>
          <w:kern w:val="2"/>
          <w:sz w:val="24"/>
          <w:szCs w:val="24"/>
          <w:lang w:eastAsia="en-US"/>
          <w14:ligatures w14:val="standardContextual"/>
        </w:rPr>
      </w:pPr>
      <w:r w:rsidRPr="000C4D95">
        <w:rPr>
          <w:sz w:val="24"/>
          <w:szCs w:val="24"/>
        </w:rPr>
        <w:t xml:space="preserve">Tarybos narė Ieva Venslauskienė domėjosi ar bus tvarkomi lietaus nuotekų tinklai </w:t>
      </w:r>
      <w:r w:rsidR="00C9449D" w:rsidRPr="000C4D95">
        <w:rPr>
          <w:sz w:val="24"/>
          <w:szCs w:val="24"/>
        </w:rPr>
        <w:t xml:space="preserve">Pamario gatvėje, nes ant gatvės nuolat susidaro balos.  </w:t>
      </w:r>
    </w:p>
    <w:p w14:paraId="10D36B20" w14:textId="493D338C" w:rsidR="00283512" w:rsidRPr="000C4D95" w:rsidRDefault="00557E2F" w:rsidP="00283512">
      <w:pPr>
        <w:ind w:firstLine="720"/>
        <w:jc w:val="both"/>
        <w:rPr>
          <w:sz w:val="24"/>
          <w:szCs w:val="24"/>
        </w:rPr>
      </w:pPr>
      <w:r w:rsidRPr="000C4D95">
        <w:rPr>
          <w:sz w:val="24"/>
          <w:szCs w:val="24"/>
        </w:rPr>
        <w:t xml:space="preserve">Iškeltas klausimas dėl objekto Nr. 10 „Naglių gatvės važiuojamosios dalies ruožo tarp koordinuotų taškų 14 ir 19, Neringos sav.“ kodėl jis įtrauktas į sąrašą, jeigu nekilnojamojo turto vystytojas turėjo įsipareigojimą sutvarkyti ruožą. </w:t>
      </w:r>
    </w:p>
    <w:p w14:paraId="765FEB4A" w14:textId="77777777" w:rsidR="00557E2F" w:rsidRPr="000C4D95" w:rsidRDefault="00557E2F" w:rsidP="00557E2F">
      <w:pPr>
        <w:widowControl/>
        <w:autoSpaceDE/>
        <w:autoSpaceDN/>
        <w:adjustRightInd/>
        <w:ind w:firstLine="567"/>
        <w:jc w:val="both"/>
        <w:rPr>
          <w:color w:val="000000"/>
          <w:sz w:val="24"/>
          <w:szCs w:val="24"/>
        </w:rPr>
      </w:pPr>
      <w:r w:rsidRPr="000C4D95">
        <w:rPr>
          <w:color w:val="000000"/>
          <w:sz w:val="24"/>
          <w:szCs w:val="24"/>
        </w:rPr>
        <w:t>Posėdžio pirmininkas pasiūlė balsuoti dėl sprendimo projekto.</w:t>
      </w:r>
    </w:p>
    <w:p w14:paraId="58D276C2" w14:textId="0E0B39D7" w:rsidR="00557E2F" w:rsidRPr="000C4D95" w:rsidRDefault="00557E2F" w:rsidP="00557E2F">
      <w:pPr>
        <w:widowControl/>
        <w:autoSpaceDE/>
        <w:autoSpaceDN/>
        <w:adjustRightInd/>
        <w:ind w:firstLine="567"/>
        <w:jc w:val="both"/>
        <w:rPr>
          <w:color w:val="000000"/>
          <w:sz w:val="24"/>
          <w:szCs w:val="24"/>
        </w:rPr>
      </w:pPr>
      <w:r w:rsidRPr="000C4D95">
        <w:rPr>
          <w:bCs/>
          <w:sz w:val="24"/>
          <w:szCs w:val="24"/>
          <w:lang w:eastAsia="en-US"/>
        </w:rPr>
        <w:t>Balsuota: už – 14, prieš – 0, susilaikė – 2 (Matas Lasauskas, Ieva Venskaluskienė).</w:t>
      </w:r>
    </w:p>
    <w:p w14:paraId="1D22DA81" w14:textId="15129F65" w:rsidR="00557E2F" w:rsidRPr="000C4D95" w:rsidRDefault="00557E2F" w:rsidP="00557E2F">
      <w:pPr>
        <w:widowControl/>
        <w:autoSpaceDE/>
        <w:autoSpaceDN/>
        <w:adjustRightInd/>
        <w:ind w:firstLine="567"/>
        <w:jc w:val="both"/>
        <w:rPr>
          <w:bCs/>
          <w:sz w:val="24"/>
          <w:szCs w:val="24"/>
          <w:lang w:eastAsia="en-US"/>
        </w:rPr>
      </w:pPr>
      <w:r w:rsidRPr="000C4D95">
        <w:rPr>
          <w:bCs/>
          <w:sz w:val="24"/>
          <w:szCs w:val="24"/>
          <w:lang w:eastAsia="en-US"/>
        </w:rPr>
        <w:t>NUTARTA. Pritarti sprendimo projektui</w:t>
      </w:r>
      <w:r w:rsidRPr="000C4D95">
        <w:rPr>
          <w:b/>
          <w:bCs/>
          <w:color w:val="000000"/>
          <w:sz w:val="24"/>
          <w:szCs w:val="24"/>
        </w:rPr>
        <w:t xml:space="preserve"> </w:t>
      </w:r>
      <w:r w:rsidRPr="000C4D95">
        <w:rPr>
          <w:color w:val="000000"/>
          <w:sz w:val="24"/>
          <w:szCs w:val="24"/>
        </w:rPr>
        <w:t xml:space="preserve">„Dėl Neringos savivaldybės kelių (gatvių) ar inžinerinių tinklų statybos, rekonstravimo ar remonto trejų 2025–2027 metų prioritetinio sąrašo patvirtinimo“ </w:t>
      </w:r>
      <w:r w:rsidRPr="000C4D95">
        <w:rPr>
          <w:bCs/>
          <w:sz w:val="24"/>
          <w:szCs w:val="24"/>
          <w:lang w:eastAsia="en-US"/>
        </w:rPr>
        <w:t>ir teikti svarstyti Tarybos posėdyje.</w:t>
      </w:r>
    </w:p>
    <w:p w14:paraId="03F5D739" w14:textId="77777777" w:rsidR="00283512" w:rsidRPr="000C4D95" w:rsidRDefault="00283512" w:rsidP="00283512">
      <w:pPr>
        <w:ind w:firstLine="720"/>
        <w:jc w:val="both"/>
        <w:rPr>
          <w:sz w:val="24"/>
          <w:szCs w:val="24"/>
        </w:rPr>
      </w:pPr>
    </w:p>
    <w:p w14:paraId="673DD603" w14:textId="647D5C96" w:rsidR="008D4635" w:rsidRPr="008D4635" w:rsidRDefault="006132DF" w:rsidP="008D4635">
      <w:pPr>
        <w:ind w:firstLine="567"/>
        <w:jc w:val="both"/>
        <w:rPr>
          <w:color w:val="000000"/>
          <w:sz w:val="24"/>
          <w:szCs w:val="24"/>
        </w:rPr>
      </w:pPr>
      <w:r w:rsidRPr="000C4D95">
        <w:rPr>
          <w:color w:val="000000"/>
          <w:sz w:val="24"/>
          <w:szCs w:val="24"/>
        </w:rPr>
        <w:t xml:space="preserve">Posėdžio metu aptarta situacija dėl automobilių stovėjimo aikštelės, adresu Kuršių g. </w:t>
      </w:r>
      <w:r w:rsidR="003244E9" w:rsidRPr="000C4D95">
        <w:rPr>
          <w:color w:val="000000"/>
          <w:sz w:val="24"/>
          <w:szCs w:val="24"/>
        </w:rPr>
        <w:t xml:space="preserve">, nes buvo svarstyta sudaryti galimybę ja naudotis turint gyventojo leidimą. Šiuo metu aikštelės savininkas neketina bendradarbiauti su savivaldybe. </w:t>
      </w:r>
    </w:p>
    <w:p w14:paraId="49966781" w14:textId="77777777" w:rsidR="00283512" w:rsidRPr="000C4D95" w:rsidRDefault="00283512" w:rsidP="004F485B">
      <w:pPr>
        <w:ind w:firstLine="567"/>
        <w:jc w:val="both"/>
        <w:rPr>
          <w:b/>
          <w:bCs/>
          <w:color w:val="000000"/>
          <w:sz w:val="24"/>
          <w:szCs w:val="24"/>
        </w:rPr>
      </w:pPr>
    </w:p>
    <w:p w14:paraId="7C6362B6" w14:textId="32D66CBF" w:rsidR="00760532" w:rsidRPr="000C4D95" w:rsidRDefault="00760532" w:rsidP="00760532">
      <w:pPr>
        <w:rPr>
          <w:sz w:val="24"/>
          <w:szCs w:val="24"/>
        </w:rPr>
      </w:pPr>
      <w:r w:rsidRPr="000C4D95">
        <w:rPr>
          <w:sz w:val="24"/>
          <w:szCs w:val="24"/>
        </w:rPr>
        <w:t>Posėdžio pirmininkas                                                                          Arūnas Burkšas</w:t>
      </w:r>
    </w:p>
    <w:p w14:paraId="0CD9AAB0" w14:textId="77777777" w:rsidR="008D4635" w:rsidRPr="000C4D95" w:rsidRDefault="008D4635" w:rsidP="00760532">
      <w:pPr>
        <w:rPr>
          <w:sz w:val="24"/>
          <w:szCs w:val="24"/>
        </w:rPr>
      </w:pPr>
    </w:p>
    <w:p w14:paraId="26F2B672" w14:textId="2A92CAFE" w:rsidR="00760532" w:rsidRPr="000C4D95" w:rsidRDefault="00760532" w:rsidP="00760532">
      <w:pPr>
        <w:rPr>
          <w:iCs/>
          <w:color w:val="000000"/>
          <w:sz w:val="24"/>
          <w:szCs w:val="24"/>
        </w:rPr>
      </w:pPr>
      <w:r w:rsidRPr="000C4D95">
        <w:rPr>
          <w:sz w:val="24"/>
          <w:szCs w:val="24"/>
        </w:rPr>
        <w:t xml:space="preserve">Posėdžio sekretorė                                                                               </w:t>
      </w:r>
      <w:r w:rsidR="00C9449D" w:rsidRPr="000C4D95">
        <w:rPr>
          <w:sz w:val="24"/>
          <w:szCs w:val="24"/>
        </w:rPr>
        <w:t>Ignė Kriščiūnaitė</w:t>
      </w:r>
    </w:p>
    <w:sectPr w:rsidR="00760532" w:rsidRPr="000C4D95" w:rsidSect="008D4635">
      <w:pgSz w:w="11906" w:h="16838"/>
      <w:pgMar w:top="141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20D15DF"/>
    <w:multiLevelType w:val="hybridMultilevel"/>
    <w:tmpl w:val="90E40C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BCE45B5"/>
    <w:multiLevelType w:val="hybridMultilevel"/>
    <w:tmpl w:val="90E88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DD81153"/>
    <w:multiLevelType w:val="hybridMultilevel"/>
    <w:tmpl w:val="8308594A"/>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7652923">
    <w:abstractNumId w:val="3"/>
  </w:num>
  <w:num w:numId="2" w16cid:durableId="1548100219">
    <w:abstractNumId w:val="0"/>
  </w:num>
  <w:num w:numId="3" w16cid:durableId="1858541419">
    <w:abstractNumId w:val="2"/>
  </w:num>
  <w:num w:numId="4" w16cid:durableId="1940333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12"/>
    <w:rsid w:val="00003B07"/>
    <w:rsid w:val="000221C0"/>
    <w:rsid w:val="0004477C"/>
    <w:rsid w:val="00066C1E"/>
    <w:rsid w:val="00066F65"/>
    <w:rsid w:val="00070557"/>
    <w:rsid w:val="0007594F"/>
    <w:rsid w:val="00090E97"/>
    <w:rsid w:val="00092785"/>
    <w:rsid w:val="000A20FC"/>
    <w:rsid w:val="000A5B99"/>
    <w:rsid w:val="000C4D95"/>
    <w:rsid w:val="000C65DD"/>
    <w:rsid w:val="000E4ED3"/>
    <w:rsid w:val="000F4434"/>
    <w:rsid w:val="001129EE"/>
    <w:rsid w:val="00114379"/>
    <w:rsid w:val="0011465E"/>
    <w:rsid w:val="001256A4"/>
    <w:rsid w:val="001267C7"/>
    <w:rsid w:val="00137DB2"/>
    <w:rsid w:val="0015020A"/>
    <w:rsid w:val="00150320"/>
    <w:rsid w:val="00171F4D"/>
    <w:rsid w:val="001A2389"/>
    <w:rsid w:val="001B2FE4"/>
    <w:rsid w:val="001B5AE1"/>
    <w:rsid w:val="001C6D6F"/>
    <w:rsid w:val="00211F91"/>
    <w:rsid w:val="00231F5F"/>
    <w:rsid w:val="002346BF"/>
    <w:rsid w:val="002354EC"/>
    <w:rsid w:val="00236A41"/>
    <w:rsid w:val="002420B3"/>
    <w:rsid w:val="00243184"/>
    <w:rsid w:val="00274689"/>
    <w:rsid w:val="002825A0"/>
    <w:rsid w:val="00283512"/>
    <w:rsid w:val="00283D52"/>
    <w:rsid w:val="002943AB"/>
    <w:rsid w:val="002A507D"/>
    <w:rsid w:val="002B232B"/>
    <w:rsid w:val="002C1268"/>
    <w:rsid w:val="002D58B5"/>
    <w:rsid w:val="002D6A2E"/>
    <w:rsid w:val="002E03BA"/>
    <w:rsid w:val="002E03F3"/>
    <w:rsid w:val="002E4987"/>
    <w:rsid w:val="002E662F"/>
    <w:rsid w:val="002F2A0E"/>
    <w:rsid w:val="00316153"/>
    <w:rsid w:val="00316B3E"/>
    <w:rsid w:val="003244E9"/>
    <w:rsid w:val="00331CE3"/>
    <w:rsid w:val="00373A61"/>
    <w:rsid w:val="00373C79"/>
    <w:rsid w:val="0037485E"/>
    <w:rsid w:val="00390BB4"/>
    <w:rsid w:val="003945DF"/>
    <w:rsid w:val="003C7168"/>
    <w:rsid w:val="003E2BA1"/>
    <w:rsid w:val="003E4BA0"/>
    <w:rsid w:val="003F3E1C"/>
    <w:rsid w:val="00403574"/>
    <w:rsid w:val="00427153"/>
    <w:rsid w:val="00433E5B"/>
    <w:rsid w:val="004547BB"/>
    <w:rsid w:val="00471F73"/>
    <w:rsid w:val="00476467"/>
    <w:rsid w:val="00481DFF"/>
    <w:rsid w:val="00494B1B"/>
    <w:rsid w:val="00495CB3"/>
    <w:rsid w:val="004C162A"/>
    <w:rsid w:val="004C3119"/>
    <w:rsid w:val="004D17E1"/>
    <w:rsid w:val="004F485B"/>
    <w:rsid w:val="005101A2"/>
    <w:rsid w:val="005361A2"/>
    <w:rsid w:val="00541CFD"/>
    <w:rsid w:val="00542304"/>
    <w:rsid w:val="00557E2F"/>
    <w:rsid w:val="005701D7"/>
    <w:rsid w:val="00571AAE"/>
    <w:rsid w:val="0058060B"/>
    <w:rsid w:val="005860BC"/>
    <w:rsid w:val="005903A4"/>
    <w:rsid w:val="005A0723"/>
    <w:rsid w:val="005A4856"/>
    <w:rsid w:val="005A5347"/>
    <w:rsid w:val="005B6E77"/>
    <w:rsid w:val="005D04E9"/>
    <w:rsid w:val="005E04BA"/>
    <w:rsid w:val="006132DF"/>
    <w:rsid w:val="006168A7"/>
    <w:rsid w:val="00633078"/>
    <w:rsid w:val="0066493D"/>
    <w:rsid w:val="00670988"/>
    <w:rsid w:val="006856A6"/>
    <w:rsid w:val="006B236E"/>
    <w:rsid w:val="006D0D3A"/>
    <w:rsid w:val="006E27F2"/>
    <w:rsid w:val="006E5C06"/>
    <w:rsid w:val="006E7EE6"/>
    <w:rsid w:val="00700D60"/>
    <w:rsid w:val="00706CED"/>
    <w:rsid w:val="00712221"/>
    <w:rsid w:val="00730F87"/>
    <w:rsid w:val="007314D2"/>
    <w:rsid w:val="00742FE8"/>
    <w:rsid w:val="00743E68"/>
    <w:rsid w:val="007514CE"/>
    <w:rsid w:val="00756171"/>
    <w:rsid w:val="00760532"/>
    <w:rsid w:val="00764FF2"/>
    <w:rsid w:val="007720B2"/>
    <w:rsid w:val="00782A1F"/>
    <w:rsid w:val="007A0E69"/>
    <w:rsid w:val="007A5EFB"/>
    <w:rsid w:val="007B33E6"/>
    <w:rsid w:val="007B42B7"/>
    <w:rsid w:val="007B59EB"/>
    <w:rsid w:val="007C00EA"/>
    <w:rsid w:val="007D1778"/>
    <w:rsid w:val="007D71E1"/>
    <w:rsid w:val="007E207F"/>
    <w:rsid w:val="00825412"/>
    <w:rsid w:val="008277F1"/>
    <w:rsid w:val="008312B1"/>
    <w:rsid w:val="00854C78"/>
    <w:rsid w:val="008615D5"/>
    <w:rsid w:val="008773D5"/>
    <w:rsid w:val="0088103C"/>
    <w:rsid w:val="008A05CB"/>
    <w:rsid w:val="008C0205"/>
    <w:rsid w:val="008D2354"/>
    <w:rsid w:val="008D4635"/>
    <w:rsid w:val="008D4BB7"/>
    <w:rsid w:val="008F6693"/>
    <w:rsid w:val="00911650"/>
    <w:rsid w:val="00935D30"/>
    <w:rsid w:val="009678E2"/>
    <w:rsid w:val="00970BE2"/>
    <w:rsid w:val="0097282B"/>
    <w:rsid w:val="00973117"/>
    <w:rsid w:val="00975B94"/>
    <w:rsid w:val="00986E80"/>
    <w:rsid w:val="009902A3"/>
    <w:rsid w:val="00991317"/>
    <w:rsid w:val="009967FE"/>
    <w:rsid w:val="009B1B4D"/>
    <w:rsid w:val="009B5736"/>
    <w:rsid w:val="009C0895"/>
    <w:rsid w:val="009C28CD"/>
    <w:rsid w:val="009E789C"/>
    <w:rsid w:val="009F7255"/>
    <w:rsid w:val="00A0740D"/>
    <w:rsid w:val="00A32913"/>
    <w:rsid w:val="00A40160"/>
    <w:rsid w:val="00A443B9"/>
    <w:rsid w:val="00A45917"/>
    <w:rsid w:val="00A5125F"/>
    <w:rsid w:val="00A51AC7"/>
    <w:rsid w:val="00A658D0"/>
    <w:rsid w:val="00A707E4"/>
    <w:rsid w:val="00A804AD"/>
    <w:rsid w:val="00A82B1F"/>
    <w:rsid w:val="00A8680C"/>
    <w:rsid w:val="00AB0092"/>
    <w:rsid w:val="00AD23CB"/>
    <w:rsid w:val="00B14F17"/>
    <w:rsid w:val="00B22931"/>
    <w:rsid w:val="00B3305F"/>
    <w:rsid w:val="00B47C68"/>
    <w:rsid w:val="00B65E8F"/>
    <w:rsid w:val="00B7646E"/>
    <w:rsid w:val="00B86E64"/>
    <w:rsid w:val="00B9087F"/>
    <w:rsid w:val="00B925F3"/>
    <w:rsid w:val="00BA45A2"/>
    <w:rsid w:val="00BA4958"/>
    <w:rsid w:val="00BB03E2"/>
    <w:rsid w:val="00BB7E68"/>
    <w:rsid w:val="00BD7628"/>
    <w:rsid w:val="00BE5FB9"/>
    <w:rsid w:val="00BF259E"/>
    <w:rsid w:val="00BF6E0E"/>
    <w:rsid w:val="00C03FE5"/>
    <w:rsid w:val="00C32AA0"/>
    <w:rsid w:val="00C47128"/>
    <w:rsid w:val="00C55BBF"/>
    <w:rsid w:val="00C67EE2"/>
    <w:rsid w:val="00C71492"/>
    <w:rsid w:val="00C74121"/>
    <w:rsid w:val="00C772C8"/>
    <w:rsid w:val="00C86159"/>
    <w:rsid w:val="00C9449D"/>
    <w:rsid w:val="00CB5079"/>
    <w:rsid w:val="00CC6B64"/>
    <w:rsid w:val="00CE7DB3"/>
    <w:rsid w:val="00CF004F"/>
    <w:rsid w:val="00CF1363"/>
    <w:rsid w:val="00D006AC"/>
    <w:rsid w:val="00D131F4"/>
    <w:rsid w:val="00D23A32"/>
    <w:rsid w:val="00D30754"/>
    <w:rsid w:val="00D31A55"/>
    <w:rsid w:val="00D35991"/>
    <w:rsid w:val="00D40037"/>
    <w:rsid w:val="00D433C6"/>
    <w:rsid w:val="00D53D2F"/>
    <w:rsid w:val="00D604F3"/>
    <w:rsid w:val="00D71F50"/>
    <w:rsid w:val="00D7352A"/>
    <w:rsid w:val="00D746CA"/>
    <w:rsid w:val="00D8764C"/>
    <w:rsid w:val="00D953C6"/>
    <w:rsid w:val="00DB5285"/>
    <w:rsid w:val="00DB6A7A"/>
    <w:rsid w:val="00DB710A"/>
    <w:rsid w:val="00DC0430"/>
    <w:rsid w:val="00DC2E79"/>
    <w:rsid w:val="00DC6A87"/>
    <w:rsid w:val="00E00CCF"/>
    <w:rsid w:val="00E07C5B"/>
    <w:rsid w:val="00E11575"/>
    <w:rsid w:val="00E13905"/>
    <w:rsid w:val="00E751B8"/>
    <w:rsid w:val="00E7551D"/>
    <w:rsid w:val="00EA5671"/>
    <w:rsid w:val="00EB03EA"/>
    <w:rsid w:val="00EB196A"/>
    <w:rsid w:val="00EC060C"/>
    <w:rsid w:val="00ED0CC6"/>
    <w:rsid w:val="00ED1C74"/>
    <w:rsid w:val="00EE480A"/>
    <w:rsid w:val="00EF26BA"/>
    <w:rsid w:val="00EF3B66"/>
    <w:rsid w:val="00EF7ECA"/>
    <w:rsid w:val="00F04DC2"/>
    <w:rsid w:val="00F1032D"/>
    <w:rsid w:val="00F230AB"/>
    <w:rsid w:val="00F55E5F"/>
    <w:rsid w:val="00F605F2"/>
    <w:rsid w:val="00F77FCB"/>
    <w:rsid w:val="00F84611"/>
    <w:rsid w:val="00F85E07"/>
    <w:rsid w:val="00FA14CE"/>
    <w:rsid w:val="00FB235A"/>
    <w:rsid w:val="00FB7A78"/>
    <w:rsid w:val="00FC58D6"/>
    <w:rsid w:val="00FD3C81"/>
    <w:rsid w:val="00FE4658"/>
    <w:rsid w:val="00FE71B5"/>
    <w:rsid w:val="00FF4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E6D0"/>
  <w15:chartTrackingRefBased/>
  <w15:docId w15:val="{EECA29AD-B1B7-4561-806F-E2CE12D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54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lt-LT"/>
      <w14:ligatures w14:val="none"/>
    </w:rPr>
  </w:style>
  <w:style w:type="paragraph" w:styleId="Antrat1">
    <w:name w:val="heading 1"/>
    <w:basedOn w:val="prastasis"/>
    <w:next w:val="prastasis"/>
    <w:link w:val="Antrat1Diagrama"/>
    <w:uiPriority w:val="9"/>
    <w:qFormat/>
    <w:rsid w:val="008254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8254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25412"/>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25412"/>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25412"/>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25412"/>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5412"/>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5412"/>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5412"/>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541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82541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2541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2541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2541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2541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541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541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541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5412"/>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541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541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541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541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5412"/>
    <w:rPr>
      <w:i/>
      <w:iCs/>
      <w:color w:val="404040" w:themeColor="text1" w:themeTint="BF"/>
    </w:rPr>
  </w:style>
  <w:style w:type="paragraph" w:styleId="Sraopastraipa">
    <w:name w:val="List Paragraph"/>
    <w:basedOn w:val="prastasis"/>
    <w:uiPriority w:val="34"/>
    <w:qFormat/>
    <w:rsid w:val="00825412"/>
    <w:pPr>
      <w:ind w:left="720"/>
      <w:contextualSpacing/>
    </w:pPr>
  </w:style>
  <w:style w:type="character" w:styleId="Rykuspabraukimas">
    <w:name w:val="Intense Emphasis"/>
    <w:basedOn w:val="Numatytasispastraiposriftas"/>
    <w:uiPriority w:val="21"/>
    <w:qFormat/>
    <w:rsid w:val="00825412"/>
    <w:rPr>
      <w:i/>
      <w:iCs/>
      <w:color w:val="2F5496" w:themeColor="accent1" w:themeShade="BF"/>
    </w:rPr>
  </w:style>
  <w:style w:type="paragraph" w:styleId="Iskirtacitata">
    <w:name w:val="Intense Quote"/>
    <w:basedOn w:val="prastasis"/>
    <w:next w:val="prastasis"/>
    <w:link w:val="IskirtacitataDiagrama"/>
    <w:uiPriority w:val="30"/>
    <w:qFormat/>
    <w:rsid w:val="008254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25412"/>
    <w:rPr>
      <w:i/>
      <w:iCs/>
      <w:color w:val="2F5496" w:themeColor="accent1" w:themeShade="BF"/>
    </w:rPr>
  </w:style>
  <w:style w:type="character" w:styleId="Rykinuoroda">
    <w:name w:val="Intense Reference"/>
    <w:basedOn w:val="Numatytasispastraiposriftas"/>
    <w:uiPriority w:val="32"/>
    <w:qFormat/>
    <w:rsid w:val="00825412"/>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0A20FC"/>
    <w:rPr>
      <w:sz w:val="16"/>
      <w:szCs w:val="16"/>
    </w:rPr>
  </w:style>
  <w:style w:type="paragraph" w:styleId="Komentarotekstas">
    <w:name w:val="annotation text"/>
    <w:basedOn w:val="prastasis"/>
    <w:link w:val="KomentarotekstasDiagrama"/>
    <w:uiPriority w:val="99"/>
    <w:semiHidden/>
    <w:unhideWhenUsed/>
    <w:rsid w:val="000A20FC"/>
  </w:style>
  <w:style w:type="character" w:customStyle="1" w:styleId="KomentarotekstasDiagrama">
    <w:name w:val="Komentaro tekstas Diagrama"/>
    <w:basedOn w:val="Numatytasispastraiposriftas"/>
    <w:link w:val="Komentarotekstas"/>
    <w:uiPriority w:val="99"/>
    <w:semiHidden/>
    <w:rsid w:val="000A20FC"/>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0A20FC"/>
    <w:rPr>
      <w:b/>
      <w:bCs/>
    </w:rPr>
  </w:style>
  <w:style w:type="character" w:customStyle="1" w:styleId="KomentarotemaDiagrama">
    <w:name w:val="Komentaro tema Diagrama"/>
    <w:basedOn w:val="KomentarotekstasDiagrama"/>
    <w:link w:val="Komentarotema"/>
    <w:uiPriority w:val="99"/>
    <w:semiHidden/>
    <w:rsid w:val="000A20FC"/>
    <w:rPr>
      <w:rFonts w:ascii="Times New Roman" w:eastAsia="Times New Roman" w:hAnsi="Times New Roman" w:cs="Times New Roman"/>
      <w:b/>
      <w:bCs/>
      <w:kern w:val="0"/>
      <w:sz w:val="20"/>
      <w:szCs w:val="20"/>
      <w:lang w:eastAsia="lt-LT"/>
      <w14:ligatures w14:val="none"/>
    </w:rPr>
  </w:style>
  <w:style w:type="paragraph" w:styleId="HTMLiankstoformatuotas">
    <w:name w:val="HTML Preformatted"/>
    <w:basedOn w:val="prastasis"/>
    <w:link w:val="HTMLiankstoformatuotasDiagrama"/>
    <w:uiPriority w:val="99"/>
    <w:semiHidden/>
    <w:unhideWhenUsed/>
    <w:rsid w:val="006E5C06"/>
    <w:rPr>
      <w:rFonts w:ascii="Consolas" w:hAnsi="Consolas"/>
    </w:rPr>
  </w:style>
  <w:style w:type="character" w:customStyle="1" w:styleId="HTMLiankstoformatuotasDiagrama">
    <w:name w:val="HTML iš anksto formatuotas Diagrama"/>
    <w:basedOn w:val="Numatytasispastraiposriftas"/>
    <w:link w:val="HTMLiankstoformatuotas"/>
    <w:uiPriority w:val="99"/>
    <w:semiHidden/>
    <w:rsid w:val="006E5C06"/>
    <w:rPr>
      <w:rFonts w:ascii="Consolas" w:eastAsia="Times New Roman" w:hAnsi="Consolas" w:cs="Times New Roman"/>
      <w:kern w:val="0"/>
      <w:sz w:val="20"/>
      <w:szCs w:val="20"/>
      <w:lang w:eastAsia="lt-LT"/>
      <w14:ligatures w14:val="none"/>
    </w:rPr>
  </w:style>
  <w:style w:type="character" w:styleId="Hipersaitas">
    <w:name w:val="Hyperlink"/>
    <w:basedOn w:val="Numatytasispastraiposriftas"/>
    <w:uiPriority w:val="99"/>
    <w:semiHidden/>
    <w:unhideWhenUsed/>
    <w:rsid w:val="00DC2E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9168">
      <w:bodyDiv w:val="1"/>
      <w:marLeft w:val="0"/>
      <w:marRight w:val="0"/>
      <w:marTop w:val="0"/>
      <w:marBottom w:val="0"/>
      <w:divBdr>
        <w:top w:val="none" w:sz="0" w:space="0" w:color="auto"/>
        <w:left w:val="none" w:sz="0" w:space="0" w:color="auto"/>
        <w:bottom w:val="none" w:sz="0" w:space="0" w:color="auto"/>
        <w:right w:val="none" w:sz="0" w:space="0" w:color="auto"/>
      </w:divBdr>
    </w:div>
    <w:div w:id="977538130">
      <w:bodyDiv w:val="1"/>
      <w:marLeft w:val="0"/>
      <w:marRight w:val="0"/>
      <w:marTop w:val="0"/>
      <w:marBottom w:val="0"/>
      <w:divBdr>
        <w:top w:val="none" w:sz="0" w:space="0" w:color="auto"/>
        <w:left w:val="none" w:sz="0" w:space="0" w:color="auto"/>
        <w:bottom w:val="none" w:sz="0" w:space="0" w:color="auto"/>
        <w:right w:val="none" w:sz="0" w:space="0" w:color="auto"/>
      </w:divBdr>
    </w:div>
    <w:div w:id="1742024018">
      <w:bodyDiv w:val="1"/>
      <w:marLeft w:val="0"/>
      <w:marRight w:val="0"/>
      <w:marTop w:val="0"/>
      <w:marBottom w:val="0"/>
      <w:divBdr>
        <w:top w:val="none" w:sz="0" w:space="0" w:color="auto"/>
        <w:left w:val="none" w:sz="0" w:space="0" w:color="auto"/>
        <w:bottom w:val="none" w:sz="0" w:space="0" w:color="auto"/>
        <w:right w:val="none" w:sz="0" w:space="0" w:color="auto"/>
      </w:divBdr>
    </w:div>
    <w:div w:id="2035224742">
      <w:bodyDiv w:val="1"/>
      <w:marLeft w:val="0"/>
      <w:marRight w:val="0"/>
      <w:marTop w:val="0"/>
      <w:marBottom w:val="0"/>
      <w:divBdr>
        <w:top w:val="none" w:sz="0" w:space="0" w:color="auto"/>
        <w:left w:val="none" w:sz="0" w:space="0" w:color="auto"/>
        <w:bottom w:val="none" w:sz="0" w:space="0" w:color="auto"/>
        <w:right w:val="none" w:sz="0" w:space="0" w:color="auto"/>
      </w:divBdr>
      <w:divsChild>
        <w:div w:id="4385993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1AF7D-D1C6-C542-BD65-AC7060A2A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20307</Words>
  <Characters>11575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Radzišauskė</dc:creator>
  <cp:keywords/>
  <dc:description/>
  <cp:lastModifiedBy>Ignė Kriščiūnaitė</cp:lastModifiedBy>
  <cp:revision>6</cp:revision>
  <dcterms:created xsi:type="dcterms:W3CDTF">2025-03-17T08:48:00Z</dcterms:created>
  <dcterms:modified xsi:type="dcterms:W3CDTF">2025-10-29T13:56:00Z</dcterms:modified>
</cp:coreProperties>
</file>